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4C371" w14:textId="77777777" w:rsidR="00C60B13" w:rsidRDefault="00C60B13" w:rsidP="008253A1">
      <w:pPr>
        <w:spacing w:after="240"/>
      </w:pPr>
    </w:p>
    <w:tbl>
      <w:tblPr>
        <w:tblStyle w:val="Grilledutableau"/>
        <w:tblW w:w="6520"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6520"/>
      </w:tblGrid>
      <w:tr w:rsidR="00C60B13" w14:paraId="6891D539" w14:textId="77777777" w:rsidTr="0027575B">
        <w:trPr>
          <w:trHeight w:val="2064"/>
        </w:trPr>
        <w:tc>
          <w:tcPr>
            <w:tcW w:w="6520" w:type="dxa"/>
          </w:tcPr>
          <w:p w14:paraId="26CB720C" w14:textId="12D291FE" w:rsidR="002E4753" w:rsidRDefault="002E4753" w:rsidP="002E4753">
            <w:pPr>
              <w:pStyle w:val="TITREDOC"/>
            </w:pPr>
            <w:r w:rsidRPr="0055308E">
              <w:t>Cahier des Charges Type</w:t>
            </w:r>
          </w:p>
          <w:p w14:paraId="3337844E" w14:textId="77777777" w:rsidR="0055308E" w:rsidRPr="0055308E" w:rsidRDefault="0055308E" w:rsidP="0055308E"/>
          <w:p w14:paraId="47A3C916" w14:textId="72A4C03E" w:rsidR="008253A1" w:rsidRDefault="002E4753" w:rsidP="0055308E">
            <w:pPr>
              <w:pStyle w:val="TITREDOC"/>
              <w:spacing w:line="240" w:lineRule="auto"/>
              <w:rPr>
                <w:rFonts w:asciiTheme="minorHAnsi" w:eastAsiaTheme="minorHAnsi" w:hAnsiTheme="minorHAnsi"/>
                <w:b/>
                <w:bCs/>
                <w:caps w:val="0"/>
                <w:color w:val="13572F" w:themeColor="accent1"/>
                <w:sz w:val="52"/>
                <w:szCs w:val="52"/>
              </w:rPr>
            </w:pPr>
            <w:r w:rsidRPr="0055308E">
              <w:rPr>
                <w:rFonts w:asciiTheme="minorHAnsi" w:eastAsiaTheme="minorHAnsi" w:hAnsiTheme="minorHAnsi"/>
                <w:b/>
                <w:bCs/>
                <w:caps w:val="0"/>
                <w:color w:val="13572F" w:themeColor="accent1"/>
                <w:sz w:val="52"/>
                <w:szCs w:val="52"/>
              </w:rPr>
              <w:t>Mission d’Assistance</w:t>
            </w:r>
            <w:r w:rsidR="00F12559">
              <w:rPr>
                <w:rFonts w:asciiTheme="minorHAnsi" w:eastAsiaTheme="minorHAnsi" w:hAnsiTheme="minorHAnsi"/>
                <w:b/>
                <w:bCs/>
                <w:caps w:val="0"/>
                <w:color w:val="13572F" w:themeColor="accent1"/>
                <w:sz w:val="52"/>
                <w:szCs w:val="52"/>
              </w:rPr>
              <w:t xml:space="preserve"> à </w:t>
            </w:r>
            <w:r w:rsidRPr="0055308E">
              <w:rPr>
                <w:rFonts w:asciiTheme="minorHAnsi" w:eastAsiaTheme="minorHAnsi" w:hAnsiTheme="minorHAnsi"/>
                <w:b/>
                <w:bCs/>
                <w:caps w:val="0"/>
                <w:color w:val="13572F" w:themeColor="accent1"/>
                <w:sz w:val="52"/>
                <w:szCs w:val="52"/>
              </w:rPr>
              <w:t>Maîtrise d’Ouvrage (AMO)</w:t>
            </w:r>
          </w:p>
          <w:p w14:paraId="7A1A934C" w14:textId="73DB85AA" w:rsidR="0055308E" w:rsidRPr="0055308E" w:rsidRDefault="0055308E" w:rsidP="0055308E"/>
        </w:tc>
      </w:tr>
      <w:tr w:rsidR="00C60B13" w14:paraId="547998BB" w14:textId="77777777" w:rsidTr="0027575B">
        <w:trPr>
          <w:trHeight w:val="939"/>
        </w:trPr>
        <w:tc>
          <w:tcPr>
            <w:tcW w:w="6520" w:type="dxa"/>
          </w:tcPr>
          <w:p w14:paraId="2C56B448" w14:textId="77777777" w:rsidR="0055308E" w:rsidRDefault="002E4753" w:rsidP="002E4753">
            <w:pPr>
              <w:pStyle w:val="Sous-titreDoc"/>
              <w:rPr>
                <w:b w:val="0"/>
                <w:bCs w:val="0"/>
                <w:sz w:val="52"/>
                <w:szCs w:val="52"/>
              </w:rPr>
            </w:pPr>
            <w:r w:rsidRPr="0055308E">
              <w:rPr>
                <w:b w:val="0"/>
                <w:bCs w:val="0"/>
                <w:sz w:val="52"/>
                <w:szCs w:val="52"/>
              </w:rPr>
              <w:t>Rénovation Energétique</w:t>
            </w:r>
          </w:p>
          <w:p w14:paraId="78F5EE7E" w14:textId="5455AB4D" w:rsidR="008253A1" w:rsidRDefault="002E4753" w:rsidP="002E4753">
            <w:pPr>
              <w:pStyle w:val="Sous-titreDoc"/>
              <w:rPr>
                <w:b w:val="0"/>
                <w:bCs w:val="0"/>
                <w:sz w:val="52"/>
                <w:szCs w:val="52"/>
              </w:rPr>
            </w:pPr>
            <w:r w:rsidRPr="0055308E">
              <w:rPr>
                <w:b w:val="0"/>
                <w:bCs w:val="0"/>
                <w:sz w:val="52"/>
                <w:szCs w:val="52"/>
              </w:rPr>
              <w:t>Copropriété Habitation</w:t>
            </w:r>
          </w:p>
          <w:p w14:paraId="7599958A" w14:textId="200AD6E8" w:rsidR="00E16496" w:rsidRDefault="00E16496" w:rsidP="00E16496"/>
          <w:p w14:paraId="5AE33ADA" w14:textId="5AD36FAF" w:rsidR="00E16496" w:rsidRPr="00E16496" w:rsidRDefault="00E16496" w:rsidP="00E16496">
            <w:pPr>
              <w:pStyle w:val="Sous-titreDoc"/>
              <w:rPr>
                <w:b w:val="0"/>
                <w:bCs w:val="0"/>
                <w:i/>
                <w:iCs/>
                <w:sz w:val="52"/>
                <w:szCs w:val="52"/>
              </w:rPr>
            </w:pPr>
            <w:r w:rsidRPr="00E16496">
              <w:rPr>
                <w:b w:val="0"/>
                <w:bCs w:val="0"/>
                <w:i/>
                <w:iCs/>
                <w:sz w:val="52"/>
                <w:szCs w:val="52"/>
              </w:rPr>
              <w:t>Réalisé dans le cadre du programme Rénovons Collectif, financé par les certificats d’économies d’énergie</w:t>
            </w:r>
          </w:p>
          <w:p w14:paraId="215C1CC3" w14:textId="65C8262D" w:rsidR="00E16496" w:rsidRDefault="00E16496" w:rsidP="00E16496"/>
          <w:p w14:paraId="4A6D752C" w14:textId="77777777" w:rsidR="00E16496" w:rsidRPr="00E16496" w:rsidRDefault="00E16496" w:rsidP="00E16496"/>
          <w:p w14:paraId="3DADED69" w14:textId="7166346B" w:rsidR="0055308E" w:rsidRPr="0055308E" w:rsidRDefault="0055308E" w:rsidP="0055308E"/>
        </w:tc>
      </w:tr>
      <w:tr w:rsidR="00C60B13" w14:paraId="09E22336" w14:textId="77777777" w:rsidTr="0027575B">
        <w:tc>
          <w:tcPr>
            <w:tcW w:w="6520" w:type="dxa"/>
          </w:tcPr>
          <w:p w14:paraId="57E511A1" w14:textId="5A0A330F" w:rsidR="00C60B13" w:rsidRPr="008253A1" w:rsidRDefault="00C713CC" w:rsidP="008253A1">
            <w:pPr>
              <w:jc w:val="left"/>
              <w:rPr>
                <w:b/>
                <w:bCs/>
                <w:color w:val="478F57" w:themeColor="accent2"/>
                <w:sz w:val="40"/>
                <w:szCs w:val="40"/>
              </w:rPr>
            </w:pPr>
            <w:sdt>
              <w:sdtPr>
                <w:rPr>
                  <w:b/>
                  <w:bCs/>
                  <w:color w:val="478F57" w:themeColor="accent2"/>
                  <w:sz w:val="40"/>
                  <w:szCs w:val="40"/>
                </w:rPr>
                <w:id w:val="-2093992647"/>
                <w:placeholder>
                  <w:docPart w:val="FF00D8BBBE374BC7B2C541D2DB9EC08A"/>
                </w:placeholder>
                <w:date w:fullDate="2023-01-26T00:00:00Z">
                  <w:dateFormat w:val="d MMMM yyyy"/>
                  <w:lid w:val="fr-FR"/>
                  <w:storeMappedDataAs w:val="dateTime"/>
                  <w:calendar w:val="gregorian"/>
                </w:date>
              </w:sdtPr>
              <w:sdtEndPr/>
              <w:sdtContent>
                <w:r w:rsidR="00E16496">
                  <w:rPr>
                    <w:b/>
                    <w:bCs/>
                    <w:color w:val="478F57" w:themeColor="accent2"/>
                    <w:sz w:val="40"/>
                    <w:szCs w:val="40"/>
                  </w:rPr>
                  <w:t>26</w:t>
                </w:r>
                <w:r w:rsidR="002E4753">
                  <w:rPr>
                    <w:b/>
                    <w:bCs/>
                    <w:color w:val="478F57" w:themeColor="accent2"/>
                    <w:sz w:val="40"/>
                    <w:szCs w:val="40"/>
                  </w:rPr>
                  <w:t xml:space="preserve"> janvier 2023</w:t>
                </w:r>
              </w:sdtContent>
            </w:sdt>
          </w:p>
        </w:tc>
      </w:tr>
    </w:tbl>
    <w:p w14:paraId="436D7A4D" w14:textId="77777777" w:rsidR="0059734E" w:rsidRDefault="0059734E"/>
    <w:p w14:paraId="59F9B1D7" w14:textId="77777777" w:rsidR="0027575B" w:rsidRDefault="0027575B"/>
    <w:p w14:paraId="63881039" w14:textId="77777777" w:rsidR="002E4753" w:rsidRDefault="002E4753">
      <w:pPr>
        <w:jc w:val="left"/>
        <w:rPr>
          <w:rFonts w:asciiTheme="majorHAnsi" w:eastAsiaTheme="majorHAnsi" w:hAnsiTheme="majorHAnsi"/>
          <w:color w:val="478F57" w:themeColor="accent2"/>
          <w:sz w:val="100"/>
          <w:szCs w:val="100"/>
        </w:rPr>
      </w:pPr>
      <w:r>
        <w:rPr>
          <w:rFonts w:asciiTheme="majorHAnsi" w:eastAsiaTheme="majorHAnsi" w:hAnsiTheme="majorHAnsi"/>
          <w:color w:val="478F57" w:themeColor="accent2"/>
          <w:sz w:val="100"/>
          <w:szCs w:val="100"/>
        </w:rPr>
        <w:br w:type="page"/>
      </w:r>
    </w:p>
    <w:p w14:paraId="37BAF0FB" w14:textId="5638FE7E" w:rsidR="005717F2" w:rsidRPr="00D631B2" w:rsidRDefault="005717F2" w:rsidP="005717F2">
      <w:pPr>
        <w:spacing w:before="2000" w:after="200"/>
        <w:ind w:left="964"/>
        <w:rPr>
          <w:rFonts w:asciiTheme="majorHAnsi" w:eastAsiaTheme="majorHAnsi" w:hAnsiTheme="majorHAnsi"/>
          <w:color w:val="478F57" w:themeColor="accent2"/>
          <w:sz w:val="100"/>
          <w:szCs w:val="100"/>
        </w:rPr>
      </w:pPr>
      <w:r w:rsidRPr="00D631B2">
        <w:rPr>
          <w:rFonts w:asciiTheme="majorHAnsi" w:eastAsiaTheme="majorHAnsi" w:hAnsiTheme="majorHAnsi"/>
          <w:color w:val="478F57" w:themeColor="accent2"/>
          <w:sz w:val="100"/>
          <w:szCs w:val="100"/>
        </w:rPr>
        <w:lastRenderedPageBreak/>
        <w:t>SOMMAIRE</w:t>
      </w:r>
    </w:p>
    <w:p w14:paraId="29BEDCE6" w14:textId="76233FCC" w:rsidR="002C25C8" w:rsidRDefault="00E91F20">
      <w:pPr>
        <w:pStyle w:val="TM1"/>
        <w:rPr>
          <w:rStyle w:val="Lienhypertexte"/>
        </w:rPr>
      </w:pPr>
      <w:r>
        <w:rPr>
          <w:b w:val="0"/>
          <w:bCs w:val="0"/>
        </w:rPr>
        <w:fldChar w:fldCharType="begin"/>
      </w:r>
      <w:r>
        <w:rPr>
          <w:b w:val="0"/>
          <w:bCs w:val="0"/>
        </w:rPr>
        <w:instrText xml:space="preserve"> TOC \o "1-2" \h \z \u </w:instrText>
      </w:r>
      <w:r>
        <w:rPr>
          <w:b w:val="0"/>
          <w:bCs w:val="0"/>
        </w:rPr>
        <w:fldChar w:fldCharType="separate"/>
      </w:r>
      <w:hyperlink w:anchor="_Toc125383586" w:history="1">
        <w:r w:rsidR="002C25C8" w:rsidRPr="001F710E">
          <w:rPr>
            <w:rStyle w:val="Lienhypertexte"/>
          </w:rPr>
          <w:t>01. La copropriété</w:t>
        </w:r>
        <w:r w:rsidR="002C25C8">
          <w:rPr>
            <w:webHidden/>
          </w:rPr>
          <w:tab/>
        </w:r>
        <w:r w:rsidR="002C25C8">
          <w:rPr>
            <w:webHidden/>
          </w:rPr>
          <w:fldChar w:fldCharType="begin"/>
        </w:r>
        <w:r w:rsidR="002C25C8">
          <w:rPr>
            <w:webHidden/>
          </w:rPr>
          <w:instrText xml:space="preserve"> PAGEREF _Toc125383586 \h </w:instrText>
        </w:r>
        <w:r w:rsidR="002C25C8">
          <w:rPr>
            <w:webHidden/>
          </w:rPr>
        </w:r>
        <w:r w:rsidR="002C25C8">
          <w:rPr>
            <w:webHidden/>
          </w:rPr>
          <w:fldChar w:fldCharType="separate"/>
        </w:r>
        <w:r w:rsidR="002C25C8">
          <w:rPr>
            <w:webHidden/>
          </w:rPr>
          <w:t>5</w:t>
        </w:r>
        <w:r w:rsidR="002C25C8">
          <w:rPr>
            <w:webHidden/>
          </w:rPr>
          <w:fldChar w:fldCharType="end"/>
        </w:r>
      </w:hyperlink>
    </w:p>
    <w:p w14:paraId="415361AE" w14:textId="77777777" w:rsidR="002C25C8" w:rsidRPr="002C25C8" w:rsidRDefault="002C25C8" w:rsidP="002C25C8"/>
    <w:p w14:paraId="1A2D3E72" w14:textId="0E520B83" w:rsidR="002C25C8" w:rsidRDefault="00C713CC">
      <w:pPr>
        <w:pStyle w:val="TM2"/>
        <w:tabs>
          <w:tab w:val="right" w:leader="dot" w:pos="9060"/>
        </w:tabs>
        <w:rPr>
          <w:rFonts w:eastAsiaTheme="minorEastAsia"/>
          <w:noProof/>
          <w:sz w:val="22"/>
          <w:szCs w:val="22"/>
          <w:lang w:eastAsia="fr-FR"/>
        </w:rPr>
      </w:pPr>
      <w:hyperlink w:anchor="_Toc125383587" w:history="1">
        <w:r w:rsidR="002C25C8" w:rsidRPr="001F710E">
          <w:rPr>
            <w:rStyle w:val="Lienhypertexte"/>
            <w:noProof/>
          </w:rPr>
          <w:t>01.1. Les acteurs, les intervenants</w:t>
        </w:r>
        <w:r w:rsidR="002C25C8">
          <w:rPr>
            <w:noProof/>
            <w:webHidden/>
          </w:rPr>
          <w:tab/>
        </w:r>
        <w:r w:rsidR="002C25C8">
          <w:rPr>
            <w:noProof/>
            <w:webHidden/>
          </w:rPr>
          <w:fldChar w:fldCharType="begin"/>
        </w:r>
        <w:r w:rsidR="002C25C8">
          <w:rPr>
            <w:noProof/>
            <w:webHidden/>
          </w:rPr>
          <w:instrText xml:space="preserve"> PAGEREF _Toc125383587 \h </w:instrText>
        </w:r>
        <w:r w:rsidR="002C25C8">
          <w:rPr>
            <w:noProof/>
            <w:webHidden/>
          </w:rPr>
        </w:r>
        <w:r w:rsidR="002C25C8">
          <w:rPr>
            <w:noProof/>
            <w:webHidden/>
          </w:rPr>
          <w:fldChar w:fldCharType="separate"/>
        </w:r>
        <w:r w:rsidR="002C25C8">
          <w:rPr>
            <w:noProof/>
            <w:webHidden/>
          </w:rPr>
          <w:t>5</w:t>
        </w:r>
        <w:r w:rsidR="002C25C8">
          <w:rPr>
            <w:noProof/>
            <w:webHidden/>
          </w:rPr>
          <w:fldChar w:fldCharType="end"/>
        </w:r>
      </w:hyperlink>
    </w:p>
    <w:p w14:paraId="54C15B8D" w14:textId="131CB042" w:rsidR="002C25C8" w:rsidRDefault="00C713CC">
      <w:pPr>
        <w:pStyle w:val="TM2"/>
        <w:tabs>
          <w:tab w:val="right" w:leader="dot" w:pos="9060"/>
        </w:tabs>
        <w:rPr>
          <w:rFonts w:eastAsiaTheme="minorEastAsia"/>
          <w:noProof/>
          <w:sz w:val="22"/>
          <w:szCs w:val="22"/>
          <w:lang w:eastAsia="fr-FR"/>
        </w:rPr>
      </w:pPr>
      <w:hyperlink w:anchor="_Toc125383588" w:history="1">
        <w:r w:rsidR="002C25C8" w:rsidRPr="001F710E">
          <w:rPr>
            <w:rStyle w:val="Lienhypertexte"/>
            <w:noProof/>
          </w:rPr>
          <w:t>01.2. Description de la copropriété (à remplir en fonction de votre connaissance)</w:t>
        </w:r>
        <w:r w:rsidR="002C25C8">
          <w:rPr>
            <w:noProof/>
            <w:webHidden/>
          </w:rPr>
          <w:tab/>
        </w:r>
        <w:r w:rsidR="002C25C8">
          <w:rPr>
            <w:noProof/>
            <w:webHidden/>
          </w:rPr>
          <w:fldChar w:fldCharType="begin"/>
        </w:r>
        <w:r w:rsidR="002C25C8">
          <w:rPr>
            <w:noProof/>
            <w:webHidden/>
          </w:rPr>
          <w:instrText xml:space="preserve"> PAGEREF _Toc125383588 \h </w:instrText>
        </w:r>
        <w:r w:rsidR="002C25C8">
          <w:rPr>
            <w:noProof/>
            <w:webHidden/>
          </w:rPr>
        </w:r>
        <w:r w:rsidR="002C25C8">
          <w:rPr>
            <w:noProof/>
            <w:webHidden/>
          </w:rPr>
          <w:fldChar w:fldCharType="separate"/>
        </w:r>
        <w:r w:rsidR="002C25C8">
          <w:rPr>
            <w:noProof/>
            <w:webHidden/>
          </w:rPr>
          <w:t>6</w:t>
        </w:r>
        <w:r w:rsidR="002C25C8">
          <w:rPr>
            <w:noProof/>
            <w:webHidden/>
          </w:rPr>
          <w:fldChar w:fldCharType="end"/>
        </w:r>
      </w:hyperlink>
    </w:p>
    <w:p w14:paraId="18E21CA6" w14:textId="4AEDB5F2" w:rsidR="002C25C8" w:rsidRDefault="00C713CC">
      <w:pPr>
        <w:pStyle w:val="TM2"/>
        <w:tabs>
          <w:tab w:val="right" w:leader="dot" w:pos="9060"/>
        </w:tabs>
        <w:rPr>
          <w:rFonts w:eastAsiaTheme="minorEastAsia"/>
          <w:noProof/>
          <w:sz w:val="22"/>
          <w:szCs w:val="22"/>
          <w:lang w:eastAsia="fr-FR"/>
        </w:rPr>
      </w:pPr>
      <w:hyperlink w:anchor="_Toc125383589" w:history="1">
        <w:r w:rsidR="002C25C8" w:rsidRPr="001F710E">
          <w:rPr>
            <w:rStyle w:val="Lienhypertexte"/>
            <w:noProof/>
          </w:rPr>
          <w:t>01.3. Description des installations énergétiques (à remplir en fonction de votre connaissance)</w:t>
        </w:r>
        <w:r w:rsidR="002C25C8">
          <w:rPr>
            <w:noProof/>
            <w:webHidden/>
          </w:rPr>
          <w:tab/>
        </w:r>
        <w:r w:rsidR="002C25C8">
          <w:rPr>
            <w:noProof/>
            <w:webHidden/>
          </w:rPr>
          <w:fldChar w:fldCharType="begin"/>
        </w:r>
        <w:r w:rsidR="002C25C8">
          <w:rPr>
            <w:noProof/>
            <w:webHidden/>
          </w:rPr>
          <w:instrText xml:space="preserve"> PAGEREF _Toc125383589 \h </w:instrText>
        </w:r>
        <w:r w:rsidR="002C25C8">
          <w:rPr>
            <w:noProof/>
            <w:webHidden/>
          </w:rPr>
        </w:r>
        <w:r w:rsidR="002C25C8">
          <w:rPr>
            <w:noProof/>
            <w:webHidden/>
          </w:rPr>
          <w:fldChar w:fldCharType="separate"/>
        </w:r>
        <w:r w:rsidR="002C25C8">
          <w:rPr>
            <w:noProof/>
            <w:webHidden/>
          </w:rPr>
          <w:t>7</w:t>
        </w:r>
        <w:r w:rsidR="002C25C8">
          <w:rPr>
            <w:noProof/>
            <w:webHidden/>
          </w:rPr>
          <w:fldChar w:fldCharType="end"/>
        </w:r>
      </w:hyperlink>
    </w:p>
    <w:p w14:paraId="3571B96A" w14:textId="36D731B2" w:rsidR="002C25C8" w:rsidRDefault="00C713CC">
      <w:pPr>
        <w:pStyle w:val="TM1"/>
        <w:rPr>
          <w:rStyle w:val="Lienhypertexte"/>
        </w:rPr>
      </w:pPr>
      <w:hyperlink w:anchor="_Toc125383590" w:history="1">
        <w:r w:rsidR="002C25C8" w:rsidRPr="001F710E">
          <w:rPr>
            <w:rStyle w:val="Lienhypertexte"/>
          </w:rPr>
          <w:t>02. Le projet</w:t>
        </w:r>
        <w:r w:rsidR="002C25C8">
          <w:rPr>
            <w:webHidden/>
          </w:rPr>
          <w:tab/>
        </w:r>
        <w:r w:rsidR="002C25C8">
          <w:rPr>
            <w:webHidden/>
          </w:rPr>
          <w:fldChar w:fldCharType="begin"/>
        </w:r>
        <w:r w:rsidR="002C25C8">
          <w:rPr>
            <w:webHidden/>
          </w:rPr>
          <w:instrText xml:space="preserve"> PAGEREF _Toc125383590 \h </w:instrText>
        </w:r>
        <w:r w:rsidR="002C25C8">
          <w:rPr>
            <w:webHidden/>
          </w:rPr>
        </w:r>
        <w:r w:rsidR="002C25C8">
          <w:rPr>
            <w:webHidden/>
          </w:rPr>
          <w:fldChar w:fldCharType="separate"/>
        </w:r>
        <w:r w:rsidR="002C25C8">
          <w:rPr>
            <w:webHidden/>
          </w:rPr>
          <w:t>9</w:t>
        </w:r>
        <w:r w:rsidR="002C25C8">
          <w:rPr>
            <w:webHidden/>
          </w:rPr>
          <w:fldChar w:fldCharType="end"/>
        </w:r>
      </w:hyperlink>
    </w:p>
    <w:p w14:paraId="789A3933" w14:textId="77777777" w:rsidR="002C25C8" w:rsidRPr="002C25C8" w:rsidRDefault="002C25C8" w:rsidP="002C25C8"/>
    <w:p w14:paraId="66E2D852" w14:textId="29818C85" w:rsidR="002C25C8" w:rsidRDefault="00C713CC">
      <w:pPr>
        <w:pStyle w:val="TM2"/>
        <w:tabs>
          <w:tab w:val="right" w:leader="dot" w:pos="9060"/>
        </w:tabs>
        <w:rPr>
          <w:rFonts w:eastAsiaTheme="minorEastAsia"/>
          <w:noProof/>
          <w:sz w:val="22"/>
          <w:szCs w:val="22"/>
          <w:lang w:eastAsia="fr-FR"/>
        </w:rPr>
      </w:pPr>
      <w:hyperlink w:anchor="_Toc125383591" w:history="1">
        <w:r w:rsidR="002C25C8" w:rsidRPr="001F710E">
          <w:rPr>
            <w:rStyle w:val="Lienhypertexte"/>
            <w:noProof/>
          </w:rPr>
          <w:t>02.1. Avancement du projet</w:t>
        </w:r>
        <w:r w:rsidR="002C25C8">
          <w:rPr>
            <w:noProof/>
            <w:webHidden/>
          </w:rPr>
          <w:tab/>
        </w:r>
        <w:r w:rsidR="002C25C8">
          <w:rPr>
            <w:noProof/>
            <w:webHidden/>
          </w:rPr>
          <w:fldChar w:fldCharType="begin"/>
        </w:r>
        <w:r w:rsidR="002C25C8">
          <w:rPr>
            <w:noProof/>
            <w:webHidden/>
          </w:rPr>
          <w:instrText xml:space="preserve"> PAGEREF _Toc125383591 \h </w:instrText>
        </w:r>
        <w:r w:rsidR="002C25C8">
          <w:rPr>
            <w:noProof/>
            <w:webHidden/>
          </w:rPr>
        </w:r>
        <w:r w:rsidR="002C25C8">
          <w:rPr>
            <w:noProof/>
            <w:webHidden/>
          </w:rPr>
          <w:fldChar w:fldCharType="separate"/>
        </w:r>
        <w:r w:rsidR="002C25C8">
          <w:rPr>
            <w:noProof/>
            <w:webHidden/>
          </w:rPr>
          <w:t>9</w:t>
        </w:r>
        <w:r w:rsidR="002C25C8">
          <w:rPr>
            <w:noProof/>
            <w:webHidden/>
          </w:rPr>
          <w:fldChar w:fldCharType="end"/>
        </w:r>
      </w:hyperlink>
    </w:p>
    <w:p w14:paraId="2791A033" w14:textId="484A48AF" w:rsidR="002C25C8" w:rsidRDefault="00C713CC">
      <w:pPr>
        <w:pStyle w:val="TM2"/>
        <w:tabs>
          <w:tab w:val="right" w:leader="dot" w:pos="9060"/>
        </w:tabs>
        <w:rPr>
          <w:rFonts w:eastAsiaTheme="minorEastAsia"/>
          <w:noProof/>
          <w:sz w:val="22"/>
          <w:szCs w:val="22"/>
          <w:lang w:eastAsia="fr-FR"/>
        </w:rPr>
      </w:pPr>
      <w:hyperlink w:anchor="_Toc125383592" w:history="1">
        <w:r w:rsidR="002C25C8" w:rsidRPr="001F710E">
          <w:rPr>
            <w:rStyle w:val="Lienhypertexte"/>
            <w:noProof/>
          </w:rPr>
          <w:t>02.2. Programme de travaux</w:t>
        </w:r>
        <w:r w:rsidR="002C25C8">
          <w:rPr>
            <w:noProof/>
            <w:webHidden/>
          </w:rPr>
          <w:tab/>
        </w:r>
        <w:r w:rsidR="002C25C8">
          <w:rPr>
            <w:noProof/>
            <w:webHidden/>
          </w:rPr>
          <w:fldChar w:fldCharType="begin"/>
        </w:r>
        <w:r w:rsidR="002C25C8">
          <w:rPr>
            <w:noProof/>
            <w:webHidden/>
          </w:rPr>
          <w:instrText xml:space="preserve"> PAGEREF _Toc125383592 \h </w:instrText>
        </w:r>
        <w:r w:rsidR="002C25C8">
          <w:rPr>
            <w:noProof/>
            <w:webHidden/>
          </w:rPr>
        </w:r>
        <w:r w:rsidR="002C25C8">
          <w:rPr>
            <w:noProof/>
            <w:webHidden/>
          </w:rPr>
          <w:fldChar w:fldCharType="separate"/>
        </w:r>
        <w:r w:rsidR="002C25C8">
          <w:rPr>
            <w:noProof/>
            <w:webHidden/>
          </w:rPr>
          <w:t>9</w:t>
        </w:r>
        <w:r w:rsidR="002C25C8">
          <w:rPr>
            <w:noProof/>
            <w:webHidden/>
          </w:rPr>
          <w:fldChar w:fldCharType="end"/>
        </w:r>
      </w:hyperlink>
    </w:p>
    <w:p w14:paraId="18BB9946" w14:textId="4F915AEE" w:rsidR="002C25C8" w:rsidRDefault="00C713CC">
      <w:pPr>
        <w:pStyle w:val="TM1"/>
        <w:rPr>
          <w:rStyle w:val="Lienhypertexte"/>
        </w:rPr>
      </w:pPr>
      <w:hyperlink w:anchor="_Toc125383593" w:history="1">
        <w:r w:rsidR="002C25C8" w:rsidRPr="001F710E">
          <w:rPr>
            <w:rStyle w:val="Lienhypertexte"/>
          </w:rPr>
          <w:t>03. Objectifs de la mission d’accompagnement</w:t>
        </w:r>
        <w:r w:rsidR="002C25C8">
          <w:rPr>
            <w:webHidden/>
          </w:rPr>
          <w:tab/>
        </w:r>
        <w:r w:rsidR="002C25C8">
          <w:rPr>
            <w:webHidden/>
          </w:rPr>
          <w:fldChar w:fldCharType="begin"/>
        </w:r>
        <w:r w:rsidR="002C25C8">
          <w:rPr>
            <w:webHidden/>
          </w:rPr>
          <w:instrText xml:space="preserve"> PAGEREF _Toc125383593 \h </w:instrText>
        </w:r>
        <w:r w:rsidR="002C25C8">
          <w:rPr>
            <w:webHidden/>
          </w:rPr>
        </w:r>
        <w:r w:rsidR="002C25C8">
          <w:rPr>
            <w:webHidden/>
          </w:rPr>
          <w:fldChar w:fldCharType="separate"/>
        </w:r>
        <w:r w:rsidR="002C25C8">
          <w:rPr>
            <w:webHidden/>
          </w:rPr>
          <w:t>10</w:t>
        </w:r>
        <w:r w:rsidR="002C25C8">
          <w:rPr>
            <w:webHidden/>
          </w:rPr>
          <w:fldChar w:fldCharType="end"/>
        </w:r>
      </w:hyperlink>
    </w:p>
    <w:p w14:paraId="165A2A9D" w14:textId="77777777" w:rsidR="002C25C8" w:rsidRPr="002C25C8" w:rsidRDefault="002C25C8" w:rsidP="002C25C8"/>
    <w:p w14:paraId="6FF3D69D" w14:textId="6889F0C8" w:rsidR="002C25C8" w:rsidRDefault="00C713CC">
      <w:pPr>
        <w:pStyle w:val="TM2"/>
        <w:tabs>
          <w:tab w:val="right" w:leader="dot" w:pos="9060"/>
        </w:tabs>
        <w:rPr>
          <w:rFonts w:eastAsiaTheme="minorEastAsia"/>
          <w:noProof/>
          <w:sz w:val="22"/>
          <w:szCs w:val="22"/>
          <w:lang w:eastAsia="fr-FR"/>
        </w:rPr>
      </w:pPr>
      <w:hyperlink w:anchor="_Toc125383594" w:history="1">
        <w:r w:rsidR="002C25C8" w:rsidRPr="001F710E">
          <w:rPr>
            <w:rStyle w:val="Lienhypertexte"/>
            <w:noProof/>
          </w:rPr>
          <w:t>04.1. Ingénierie technique du bâtiment</w:t>
        </w:r>
        <w:r w:rsidR="002C25C8">
          <w:rPr>
            <w:noProof/>
            <w:webHidden/>
          </w:rPr>
          <w:tab/>
        </w:r>
        <w:r w:rsidR="002C25C8">
          <w:rPr>
            <w:noProof/>
            <w:webHidden/>
          </w:rPr>
          <w:fldChar w:fldCharType="begin"/>
        </w:r>
        <w:r w:rsidR="002C25C8">
          <w:rPr>
            <w:noProof/>
            <w:webHidden/>
          </w:rPr>
          <w:instrText xml:space="preserve"> PAGEREF _Toc125383594 \h </w:instrText>
        </w:r>
        <w:r w:rsidR="002C25C8">
          <w:rPr>
            <w:noProof/>
            <w:webHidden/>
          </w:rPr>
        </w:r>
        <w:r w:rsidR="002C25C8">
          <w:rPr>
            <w:noProof/>
            <w:webHidden/>
          </w:rPr>
          <w:fldChar w:fldCharType="separate"/>
        </w:r>
        <w:r w:rsidR="002C25C8">
          <w:rPr>
            <w:noProof/>
            <w:webHidden/>
          </w:rPr>
          <w:t>11</w:t>
        </w:r>
        <w:r w:rsidR="002C25C8">
          <w:rPr>
            <w:noProof/>
            <w:webHidden/>
          </w:rPr>
          <w:fldChar w:fldCharType="end"/>
        </w:r>
      </w:hyperlink>
    </w:p>
    <w:p w14:paraId="787D2A1C" w14:textId="132855E0" w:rsidR="002C25C8" w:rsidRDefault="00C713CC">
      <w:pPr>
        <w:pStyle w:val="TM2"/>
        <w:tabs>
          <w:tab w:val="right" w:leader="dot" w:pos="9060"/>
        </w:tabs>
        <w:rPr>
          <w:rFonts w:eastAsiaTheme="minorEastAsia"/>
          <w:noProof/>
          <w:sz w:val="22"/>
          <w:szCs w:val="22"/>
          <w:lang w:eastAsia="fr-FR"/>
        </w:rPr>
      </w:pPr>
      <w:hyperlink w:anchor="_Toc125383595" w:history="1">
        <w:r w:rsidR="002C25C8" w:rsidRPr="001F710E">
          <w:rPr>
            <w:rStyle w:val="Lienhypertexte"/>
            <w:noProof/>
          </w:rPr>
          <w:t>04.2. Ingénierie financière</w:t>
        </w:r>
        <w:r w:rsidR="002C25C8">
          <w:rPr>
            <w:noProof/>
            <w:webHidden/>
          </w:rPr>
          <w:tab/>
        </w:r>
        <w:r w:rsidR="002C25C8">
          <w:rPr>
            <w:noProof/>
            <w:webHidden/>
          </w:rPr>
          <w:fldChar w:fldCharType="begin"/>
        </w:r>
        <w:r w:rsidR="002C25C8">
          <w:rPr>
            <w:noProof/>
            <w:webHidden/>
          </w:rPr>
          <w:instrText xml:space="preserve"> PAGEREF _Toc125383595 \h </w:instrText>
        </w:r>
        <w:r w:rsidR="002C25C8">
          <w:rPr>
            <w:noProof/>
            <w:webHidden/>
          </w:rPr>
        </w:r>
        <w:r w:rsidR="002C25C8">
          <w:rPr>
            <w:noProof/>
            <w:webHidden/>
          </w:rPr>
          <w:fldChar w:fldCharType="separate"/>
        </w:r>
        <w:r w:rsidR="002C25C8">
          <w:rPr>
            <w:noProof/>
            <w:webHidden/>
          </w:rPr>
          <w:t>11</w:t>
        </w:r>
        <w:r w:rsidR="002C25C8">
          <w:rPr>
            <w:noProof/>
            <w:webHidden/>
          </w:rPr>
          <w:fldChar w:fldCharType="end"/>
        </w:r>
      </w:hyperlink>
    </w:p>
    <w:p w14:paraId="74C575B8" w14:textId="5DF56B65" w:rsidR="002C25C8" w:rsidRDefault="00C713CC">
      <w:pPr>
        <w:pStyle w:val="TM2"/>
        <w:tabs>
          <w:tab w:val="right" w:leader="dot" w:pos="9060"/>
        </w:tabs>
        <w:rPr>
          <w:rFonts w:eastAsiaTheme="minorEastAsia"/>
          <w:noProof/>
          <w:sz w:val="22"/>
          <w:szCs w:val="22"/>
          <w:lang w:eastAsia="fr-FR"/>
        </w:rPr>
      </w:pPr>
      <w:hyperlink w:anchor="_Toc125383596" w:history="1">
        <w:r w:rsidR="002C25C8" w:rsidRPr="001F710E">
          <w:rPr>
            <w:rStyle w:val="Lienhypertexte"/>
            <w:noProof/>
          </w:rPr>
          <w:t>04.3. Ingénierie sociale</w:t>
        </w:r>
        <w:r w:rsidR="002C25C8">
          <w:rPr>
            <w:noProof/>
            <w:webHidden/>
          </w:rPr>
          <w:tab/>
        </w:r>
        <w:r w:rsidR="002C25C8">
          <w:rPr>
            <w:noProof/>
            <w:webHidden/>
          </w:rPr>
          <w:fldChar w:fldCharType="begin"/>
        </w:r>
        <w:r w:rsidR="002C25C8">
          <w:rPr>
            <w:noProof/>
            <w:webHidden/>
          </w:rPr>
          <w:instrText xml:space="preserve"> PAGEREF _Toc125383596 \h </w:instrText>
        </w:r>
        <w:r w:rsidR="002C25C8">
          <w:rPr>
            <w:noProof/>
            <w:webHidden/>
          </w:rPr>
        </w:r>
        <w:r w:rsidR="002C25C8">
          <w:rPr>
            <w:noProof/>
            <w:webHidden/>
          </w:rPr>
          <w:fldChar w:fldCharType="separate"/>
        </w:r>
        <w:r w:rsidR="002C25C8">
          <w:rPr>
            <w:noProof/>
            <w:webHidden/>
          </w:rPr>
          <w:t>11</w:t>
        </w:r>
        <w:r w:rsidR="002C25C8">
          <w:rPr>
            <w:noProof/>
            <w:webHidden/>
          </w:rPr>
          <w:fldChar w:fldCharType="end"/>
        </w:r>
      </w:hyperlink>
    </w:p>
    <w:p w14:paraId="5642164B" w14:textId="32EC036C" w:rsidR="002C25C8" w:rsidRDefault="00C713CC">
      <w:pPr>
        <w:pStyle w:val="TM2"/>
        <w:tabs>
          <w:tab w:val="right" w:leader="dot" w:pos="9060"/>
        </w:tabs>
        <w:rPr>
          <w:rFonts w:eastAsiaTheme="minorEastAsia"/>
          <w:noProof/>
          <w:sz w:val="22"/>
          <w:szCs w:val="22"/>
          <w:lang w:eastAsia="fr-FR"/>
        </w:rPr>
      </w:pPr>
      <w:hyperlink w:anchor="_Toc125383597" w:history="1">
        <w:r w:rsidR="002C25C8" w:rsidRPr="001F710E">
          <w:rPr>
            <w:rStyle w:val="Lienhypertexte"/>
            <w:noProof/>
          </w:rPr>
          <w:t>06.1. Programmation</w:t>
        </w:r>
        <w:r w:rsidR="002C25C8">
          <w:rPr>
            <w:noProof/>
            <w:webHidden/>
          </w:rPr>
          <w:tab/>
        </w:r>
        <w:r w:rsidR="002C25C8">
          <w:rPr>
            <w:noProof/>
            <w:webHidden/>
          </w:rPr>
          <w:fldChar w:fldCharType="begin"/>
        </w:r>
        <w:r w:rsidR="002C25C8">
          <w:rPr>
            <w:noProof/>
            <w:webHidden/>
          </w:rPr>
          <w:instrText xml:space="preserve"> PAGEREF _Toc125383597 \h </w:instrText>
        </w:r>
        <w:r w:rsidR="002C25C8">
          <w:rPr>
            <w:noProof/>
            <w:webHidden/>
          </w:rPr>
        </w:r>
        <w:r w:rsidR="002C25C8">
          <w:rPr>
            <w:noProof/>
            <w:webHidden/>
          </w:rPr>
          <w:fldChar w:fldCharType="separate"/>
        </w:r>
        <w:r w:rsidR="002C25C8">
          <w:rPr>
            <w:noProof/>
            <w:webHidden/>
          </w:rPr>
          <w:t>13</w:t>
        </w:r>
        <w:r w:rsidR="002C25C8">
          <w:rPr>
            <w:noProof/>
            <w:webHidden/>
          </w:rPr>
          <w:fldChar w:fldCharType="end"/>
        </w:r>
      </w:hyperlink>
    </w:p>
    <w:p w14:paraId="405E1E3A" w14:textId="75E76362" w:rsidR="002C25C8" w:rsidRDefault="00C713CC">
      <w:pPr>
        <w:pStyle w:val="TM2"/>
        <w:tabs>
          <w:tab w:val="right" w:leader="dot" w:pos="9060"/>
        </w:tabs>
        <w:rPr>
          <w:rFonts w:eastAsiaTheme="minorEastAsia"/>
          <w:noProof/>
          <w:sz w:val="22"/>
          <w:szCs w:val="22"/>
          <w:lang w:eastAsia="fr-FR"/>
        </w:rPr>
      </w:pPr>
      <w:hyperlink w:anchor="_Toc125383598" w:history="1">
        <w:r w:rsidR="002C25C8" w:rsidRPr="001F710E">
          <w:rPr>
            <w:rStyle w:val="Lienhypertexte"/>
            <w:noProof/>
          </w:rPr>
          <w:t>06.2. Conception</w:t>
        </w:r>
        <w:r w:rsidR="002C25C8">
          <w:rPr>
            <w:noProof/>
            <w:webHidden/>
          </w:rPr>
          <w:tab/>
        </w:r>
        <w:r w:rsidR="002C25C8">
          <w:rPr>
            <w:noProof/>
            <w:webHidden/>
          </w:rPr>
          <w:fldChar w:fldCharType="begin"/>
        </w:r>
        <w:r w:rsidR="002C25C8">
          <w:rPr>
            <w:noProof/>
            <w:webHidden/>
          </w:rPr>
          <w:instrText xml:space="preserve"> PAGEREF _Toc125383598 \h </w:instrText>
        </w:r>
        <w:r w:rsidR="002C25C8">
          <w:rPr>
            <w:noProof/>
            <w:webHidden/>
          </w:rPr>
        </w:r>
        <w:r w:rsidR="002C25C8">
          <w:rPr>
            <w:noProof/>
            <w:webHidden/>
          </w:rPr>
          <w:fldChar w:fldCharType="separate"/>
        </w:r>
        <w:r w:rsidR="002C25C8">
          <w:rPr>
            <w:noProof/>
            <w:webHidden/>
          </w:rPr>
          <w:t>14</w:t>
        </w:r>
        <w:r w:rsidR="002C25C8">
          <w:rPr>
            <w:noProof/>
            <w:webHidden/>
          </w:rPr>
          <w:fldChar w:fldCharType="end"/>
        </w:r>
      </w:hyperlink>
    </w:p>
    <w:p w14:paraId="75BA6EE2" w14:textId="318C6044" w:rsidR="002C25C8" w:rsidRDefault="00C713CC">
      <w:pPr>
        <w:pStyle w:val="TM2"/>
        <w:tabs>
          <w:tab w:val="right" w:leader="dot" w:pos="9060"/>
        </w:tabs>
        <w:rPr>
          <w:rFonts w:eastAsiaTheme="minorEastAsia"/>
          <w:noProof/>
          <w:sz w:val="22"/>
          <w:szCs w:val="22"/>
          <w:lang w:eastAsia="fr-FR"/>
        </w:rPr>
      </w:pPr>
      <w:hyperlink w:anchor="_Toc125383599" w:history="1">
        <w:r w:rsidR="002C25C8" w:rsidRPr="001F710E">
          <w:rPr>
            <w:rStyle w:val="Lienhypertexte"/>
            <w:noProof/>
          </w:rPr>
          <w:t>06.3. Exécution</w:t>
        </w:r>
        <w:r w:rsidR="002C25C8">
          <w:rPr>
            <w:noProof/>
            <w:webHidden/>
          </w:rPr>
          <w:tab/>
        </w:r>
        <w:r w:rsidR="002C25C8">
          <w:rPr>
            <w:noProof/>
            <w:webHidden/>
          </w:rPr>
          <w:fldChar w:fldCharType="begin"/>
        </w:r>
        <w:r w:rsidR="002C25C8">
          <w:rPr>
            <w:noProof/>
            <w:webHidden/>
          </w:rPr>
          <w:instrText xml:space="preserve"> PAGEREF _Toc125383599 \h </w:instrText>
        </w:r>
        <w:r w:rsidR="002C25C8">
          <w:rPr>
            <w:noProof/>
            <w:webHidden/>
          </w:rPr>
        </w:r>
        <w:r w:rsidR="002C25C8">
          <w:rPr>
            <w:noProof/>
            <w:webHidden/>
          </w:rPr>
          <w:fldChar w:fldCharType="separate"/>
        </w:r>
        <w:r w:rsidR="002C25C8">
          <w:rPr>
            <w:noProof/>
            <w:webHidden/>
          </w:rPr>
          <w:t>16</w:t>
        </w:r>
        <w:r w:rsidR="002C25C8">
          <w:rPr>
            <w:noProof/>
            <w:webHidden/>
          </w:rPr>
          <w:fldChar w:fldCharType="end"/>
        </w:r>
      </w:hyperlink>
    </w:p>
    <w:p w14:paraId="0C3CCFD0" w14:textId="5D99F39A" w:rsidR="002C25C8" w:rsidRDefault="00C713CC">
      <w:pPr>
        <w:pStyle w:val="TM2"/>
        <w:tabs>
          <w:tab w:val="right" w:leader="dot" w:pos="9060"/>
        </w:tabs>
        <w:rPr>
          <w:rFonts w:eastAsiaTheme="minorEastAsia"/>
          <w:noProof/>
          <w:sz w:val="22"/>
          <w:szCs w:val="22"/>
          <w:lang w:eastAsia="fr-FR"/>
        </w:rPr>
      </w:pPr>
      <w:hyperlink w:anchor="_Toc125383600" w:history="1">
        <w:r w:rsidR="002C25C8" w:rsidRPr="001F710E">
          <w:rPr>
            <w:rStyle w:val="Lienhypertexte"/>
            <w:noProof/>
          </w:rPr>
          <w:t>06.4. Exploitation</w:t>
        </w:r>
        <w:r w:rsidR="002C25C8">
          <w:rPr>
            <w:noProof/>
            <w:webHidden/>
          </w:rPr>
          <w:tab/>
        </w:r>
        <w:r w:rsidR="002C25C8">
          <w:rPr>
            <w:noProof/>
            <w:webHidden/>
          </w:rPr>
          <w:fldChar w:fldCharType="begin"/>
        </w:r>
        <w:r w:rsidR="002C25C8">
          <w:rPr>
            <w:noProof/>
            <w:webHidden/>
          </w:rPr>
          <w:instrText xml:space="preserve"> PAGEREF _Toc125383600 \h </w:instrText>
        </w:r>
        <w:r w:rsidR="002C25C8">
          <w:rPr>
            <w:noProof/>
            <w:webHidden/>
          </w:rPr>
        </w:r>
        <w:r w:rsidR="002C25C8">
          <w:rPr>
            <w:noProof/>
            <w:webHidden/>
          </w:rPr>
          <w:fldChar w:fldCharType="separate"/>
        </w:r>
        <w:r w:rsidR="002C25C8">
          <w:rPr>
            <w:noProof/>
            <w:webHidden/>
          </w:rPr>
          <w:t>18</w:t>
        </w:r>
        <w:r w:rsidR="002C25C8">
          <w:rPr>
            <w:noProof/>
            <w:webHidden/>
          </w:rPr>
          <w:fldChar w:fldCharType="end"/>
        </w:r>
      </w:hyperlink>
    </w:p>
    <w:p w14:paraId="71422C86" w14:textId="13FD0DD8" w:rsidR="005717F2" w:rsidRPr="0084316D" w:rsidRDefault="00E91F20" w:rsidP="005717F2">
      <w:r>
        <w:rPr>
          <w:b/>
          <w:bCs/>
          <w:noProof/>
          <w:color w:val="13572F" w:themeColor="accent1"/>
          <w:sz w:val="28"/>
          <w:szCs w:val="28"/>
        </w:rPr>
        <w:fldChar w:fldCharType="end"/>
      </w:r>
    </w:p>
    <w:p w14:paraId="12B30160" w14:textId="77777777" w:rsidR="005717F2" w:rsidRDefault="005717F2" w:rsidP="005717F2"/>
    <w:p w14:paraId="0F9208F5" w14:textId="74FC0888" w:rsidR="005717F2" w:rsidRDefault="005717F2" w:rsidP="002E4753">
      <w:pPr>
        <w:jc w:val="left"/>
      </w:pPr>
      <w:r>
        <w:br w:type="page"/>
      </w:r>
    </w:p>
    <w:p w14:paraId="5B7A9BAA" w14:textId="77777777" w:rsidR="005717F2" w:rsidRDefault="005717F2" w:rsidP="005717F2"/>
    <w:p w14:paraId="256DB53F" w14:textId="16DC75A1" w:rsidR="00857B6F" w:rsidRPr="004A1818" w:rsidRDefault="002E4753" w:rsidP="002E4753">
      <w:pPr>
        <w:pStyle w:val="TITRE1"/>
        <w:numPr>
          <w:ilvl w:val="0"/>
          <w:numId w:val="0"/>
        </w:numPr>
        <w:spacing w:after="240"/>
      </w:pPr>
      <w:r w:rsidRPr="002E4753">
        <w:t>Avant-propos</w:t>
      </w:r>
    </w:p>
    <w:p w14:paraId="19B2BF8C" w14:textId="77777777" w:rsidR="002D05A6" w:rsidRDefault="002E4753" w:rsidP="002E4753">
      <w:r>
        <w:t xml:space="preserve">L’objet de ce document est d’offrir aux copropriétés à destination principale habitation et aux syndics, maître d’ouvrage (MOA), un cadre pour faciliter le choix de son Assistant à Maître d’Ouvrage (AMO) en amont d’une rénovation énergétique « performante ». </w:t>
      </w:r>
    </w:p>
    <w:p w14:paraId="2FB0B120" w14:textId="6E85AFB6" w:rsidR="00FE19FD" w:rsidRDefault="002E4753" w:rsidP="002E4753">
      <w:r>
        <w:t>L’article 155 de la loi 2021-1104 du 22 août 2021 portant lutte contre le dérèglement climatique et renforcement de la résilience face à ses effets, dite "loi Climat et résilience" définit les notions de rénovation énergétique performante et de rénovation énergétique performante globale dans le Code de la construction et de l’habitation (article L. 111-1, 17 bis).</w:t>
      </w:r>
    </w:p>
    <w:p w14:paraId="0B539A7C" w14:textId="77777777" w:rsidR="002E4753" w:rsidRDefault="002E4753" w:rsidP="002E4753"/>
    <w:p w14:paraId="6C2048F8" w14:textId="0B34B48C" w:rsidR="002E4753" w:rsidRPr="002D05A6" w:rsidRDefault="002E4753">
      <w:pPr>
        <w:rPr>
          <w:b/>
          <w:bCs/>
        </w:rPr>
      </w:pPr>
      <w:r w:rsidRPr="002D05A6">
        <w:rPr>
          <w:b/>
          <w:bCs/>
        </w:rPr>
        <w:t>Le document a pour objectif :</w:t>
      </w:r>
    </w:p>
    <w:p w14:paraId="0A75809F" w14:textId="7AEAA6E1" w:rsidR="002E4753" w:rsidRDefault="002E4753" w:rsidP="002E4753">
      <w:pPr>
        <w:pStyle w:val="Puce1"/>
      </w:pPr>
      <w:r>
        <w:t>La définition à la fois la plus exhaustive et accessible aux copropriétaires des prestations de l’AMO avec un regard pragmatique, opérationnel et même pédagogique,</w:t>
      </w:r>
    </w:p>
    <w:p w14:paraId="1710FF33" w14:textId="77777777" w:rsidR="002E4753" w:rsidRDefault="002E4753" w:rsidP="002E4753">
      <w:pPr>
        <w:pStyle w:val="Puce1"/>
        <w:numPr>
          <w:ilvl w:val="0"/>
          <w:numId w:val="0"/>
        </w:numPr>
        <w:ind w:left="284"/>
      </w:pPr>
    </w:p>
    <w:p w14:paraId="58D3F7A7" w14:textId="021B0BF1" w:rsidR="002E4753" w:rsidRDefault="002E4753" w:rsidP="002E4753">
      <w:pPr>
        <w:pStyle w:val="Puce1"/>
      </w:pPr>
      <w:r>
        <w:t>L’expression du besoin par le choix du client des prestations,</w:t>
      </w:r>
    </w:p>
    <w:p w14:paraId="62A5C9CE" w14:textId="77777777" w:rsidR="002E4753" w:rsidRDefault="002E4753" w:rsidP="002E4753">
      <w:pPr>
        <w:pStyle w:val="Puce1"/>
        <w:numPr>
          <w:ilvl w:val="0"/>
          <w:numId w:val="0"/>
        </w:numPr>
        <w:ind w:left="284"/>
      </w:pPr>
    </w:p>
    <w:p w14:paraId="56D09BBB" w14:textId="5503658C" w:rsidR="002E4753" w:rsidRDefault="002E4753" w:rsidP="002E4753">
      <w:pPr>
        <w:pStyle w:val="Puce1"/>
      </w:pPr>
      <w:r>
        <w:t>La comparaison des offres.</w:t>
      </w:r>
    </w:p>
    <w:p w14:paraId="7E5B8EC3" w14:textId="1980C60E" w:rsidR="002E4753" w:rsidRDefault="002E4753" w:rsidP="002E4753">
      <w:pPr>
        <w:pStyle w:val="Puce1"/>
        <w:numPr>
          <w:ilvl w:val="0"/>
          <w:numId w:val="0"/>
        </w:numPr>
        <w:ind w:left="284" w:hanging="284"/>
      </w:pPr>
    </w:p>
    <w:bookmarkStart w:id="0" w:name="_Hlk124701670"/>
    <w:bookmarkStart w:id="1" w:name="_Hlk124701651"/>
    <w:p w14:paraId="0403B087" w14:textId="4173EF4F" w:rsidR="002E4753" w:rsidRPr="00A41B8C" w:rsidRDefault="002E4753" w:rsidP="002E4753">
      <w:r>
        <w:rPr>
          <w:noProof/>
        </w:rPr>
        <mc:AlternateContent>
          <mc:Choice Requires="wps">
            <w:drawing>
              <wp:anchor distT="0" distB="0" distL="114300" distR="114300" simplePos="0" relativeHeight="251659264" behindDoc="0" locked="0" layoutInCell="1" allowOverlap="1" wp14:anchorId="6FB19303" wp14:editId="372E6467">
                <wp:simplePos x="0" y="0"/>
                <wp:positionH relativeFrom="margin">
                  <wp:align>left</wp:align>
                </wp:positionH>
                <wp:positionV relativeFrom="paragraph">
                  <wp:posOffset>744913</wp:posOffset>
                </wp:positionV>
                <wp:extent cx="5749925" cy="1828800"/>
                <wp:effectExtent l="0" t="0" r="3175" b="0"/>
                <wp:wrapSquare wrapText="bothSides"/>
                <wp:docPr id="9" name="Zone de texte 9"/>
                <wp:cNvGraphicFramePr/>
                <a:graphic xmlns:a="http://schemas.openxmlformats.org/drawingml/2006/main">
                  <a:graphicData uri="http://schemas.microsoft.com/office/word/2010/wordprocessingShape">
                    <wps:wsp>
                      <wps:cNvSpPr txBox="1"/>
                      <wps:spPr>
                        <a:xfrm>
                          <a:off x="0" y="0"/>
                          <a:ext cx="5749925" cy="1828800"/>
                        </a:xfrm>
                        <a:prstGeom prst="rect">
                          <a:avLst/>
                        </a:prstGeom>
                        <a:solidFill>
                          <a:schemeClr val="accent3"/>
                        </a:solidFill>
                        <a:ln w="6350">
                          <a:noFill/>
                        </a:ln>
                      </wps:spPr>
                      <wps:txbx>
                        <w:txbxContent>
                          <w:p w14:paraId="30854B40" w14:textId="64EB91DC" w:rsidR="00FD2866" w:rsidRPr="00FD2866" w:rsidRDefault="002E4753" w:rsidP="002E4753">
                            <w:pPr>
                              <w:pStyle w:val="EncadrTexte"/>
                              <w:jc w:val="center"/>
                            </w:pPr>
                            <w:r w:rsidRPr="002E4753">
                              <w:t xml:space="preserve">Cette mission est obligatoire pour la perception de l’aide </w:t>
                            </w:r>
                            <w:proofErr w:type="spellStart"/>
                            <w:r w:rsidRPr="002E4753">
                              <w:t>MaPrimeRenov</w:t>
                            </w:r>
                            <w:proofErr w:type="spellEnd"/>
                            <w:r w:rsidRPr="002E4753">
                              <w:t>’ copropriété.</w:t>
                            </w:r>
                          </w:p>
                        </w:txbxContent>
                      </wps:txbx>
                      <wps:bodyPr rot="0" spcFirstLastPara="0" vertOverflow="overflow" horzOverflow="overflow" vert="horz" wrap="square" lIns="144000" tIns="108000" rIns="108000" bIns="10800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oel="http://schemas.microsoft.com/office/2019/extlst">
            <w:pict>
              <v:shapetype w14:anchorId="6FB19303" id="_x0000_t202" coordsize="21600,21600" o:spt="202" path="m,l,21600r21600,l21600,xe">
                <v:stroke joinstyle="miter"/>
                <v:path gradientshapeok="t" o:connecttype="rect"/>
              </v:shapetype>
              <v:shape id="Zone de texte 9" o:spid="_x0000_s1026" type="#_x0000_t202" style="position:absolute;left:0;text-align:left;margin-left:0;margin-top:58.65pt;width:452.75pt;height:2in;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" fillcolor="#a0cda1 [3206]" stroked="f" strokeweight=".5pt">
                <v:textbox style="mso-fit-shape-to-text:t" inset="4mm,3mm,3mm,3mm">
                  <w:txbxContent>
                    <w:p w14:paraId="30854B40" w14:textId="64EB91DC" w:rsidR="00FD2866" w:rsidRPr="00FD2866" w:rsidRDefault="002E4753" w:rsidP="002E4753">
                      <w:pPr>
                        <w:pStyle w:val="EncadrTexte"/>
                        <w:jc w:val="center"/>
                      </w:pPr>
                      <w:r w:rsidRPr="002E4753">
                        <w:t xml:space="preserve">Cette mission est obligatoire pour la perception de l’aide </w:t>
                      </w:r>
                      <w:proofErr w:type="spellStart"/>
                      <w:r w:rsidRPr="002E4753">
                        <w:t>MaPrimeRenov</w:t>
                      </w:r>
                      <w:proofErr w:type="spellEnd"/>
                      <w:r w:rsidRPr="002E4753">
                        <w:t>’ copropriété.</w:t>
                      </w:r>
                    </w:p>
                  </w:txbxContent>
                </v:textbox>
                <w10:wrap type="square" anchorx="margin"/>
              </v:shape>
            </w:pict>
          </mc:Fallback>
        </mc:AlternateContent>
      </w:r>
      <w:r>
        <w:t>L’AMO a pour mission d’</w:t>
      </w:r>
      <w:r w:rsidRPr="000F5CE5">
        <w:t>assist</w:t>
      </w:r>
      <w:r>
        <w:t>er</w:t>
      </w:r>
      <w:r w:rsidRPr="000F5CE5">
        <w:t xml:space="preserve"> la copropriété </w:t>
      </w:r>
      <w:bookmarkEnd w:id="0"/>
      <w:r>
        <w:t>notamment pour l</w:t>
      </w:r>
      <w:r w:rsidRPr="000F5CE5">
        <w:t>a définition de ses besoins</w:t>
      </w:r>
      <w:r>
        <w:t xml:space="preserve"> et pour</w:t>
      </w:r>
      <w:r w:rsidRPr="000F5CE5">
        <w:t xml:space="preserve"> l</w:t>
      </w:r>
      <w:r>
        <w:t>es prises de décisions.</w:t>
      </w:r>
      <w:bookmarkEnd w:id="1"/>
      <w:r>
        <w:t xml:space="preserve"> Il prend en compte les différents enjeux et notamment règlementaires, environnementaux, de temporalité, techniques, sociaux et financiers</w:t>
      </w:r>
      <w:r w:rsidRPr="000F5CE5">
        <w:t xml:space="preserve">. </w:t>
      </w:r>
    </w:p>
    <w:p w14:paraId="550C6ED0" w14:textId="77777777" w:rsidR="002E4753" w:rsidRDefault="002E4753" w:rsidP="002E4753"/>
    <w:p w14:paraId="67DF6569" w14:textId="09CE93E5" w:rsidR="002E4753" w:rsidRDefault="002E4753" w:rsidP="002E4753">
      <w:r w:rsidRPr="00E061C0">
        <w:t xml:space="preserve">L’AMO est idéalement choisi en même temps que le </w:t>
      </w:r>
      <w:r>
        <w:t>Maître d’œuvre (</w:t>
      </w:r>
      <w:r w:rsidRPr="00E061C0">
        <w:t>MOE</w:t>
      </w:r>
      <w:r>
        <w:t>)</w:t>
      </w:r>
      <w:r w:rsidRPr="00E061C0">
        <w:t xml:space="preserve"> </w:t>
      </w:r>
      <w:r>
        <w:t xml:space="preserve">néanmoins cette mission </w:t>
      </w:r>
      <w:r w:rsidRPr="00E061C0">
        <w:t xml:space="preserve">peut être </w:t>
      </w:r>
      <w:r>
        <w:t>validée à un autre moment.</w:t>
      </w:r>
    </w:p>
    <w:p w14:paraId="6BECEABB" w14:textId="1457F6E4" w:rsidR="004A1818" w:rsidRDefault="004A1818"/>
    <w:p w14:paraId="5CE21F5D" w14:textId="59040B5C" w:rsidR="002E4753" w:rsidRDefault="002E4753" w:rsidP="002E4753">
      <w:r w:rsidRPr="003D266F">
        <w:t>Pour son AMO, la copropriété peut se trouver dans trois cas :</w:t>
      </w:r>
    </w:p>
    <w:p w14:paraId="70E3E8D2" w14:textId="32838081" w:rsidR="002E4753" w:rsidRPr="002E4753" w:rsidRDefault="002E4753" w:rsidP="002E4753">
      <w:pPr>
        <w:pStyle w:val="Puce1"/>
      </w:pPr>
      <w:r w:rsidRPr="002E4753">
        <w:rPr>
          <w:rFonts w:eastAsia="Times New Roman"/>
          <w:szCs w:val="24"/>
          <w:lang w:eastAsia="fr-FR"/>
        </w:rPr>
        <w:t xml:space="preserve">AMO séparée de la mission de MOE : elle apporte un accompagnement à la copropriété selon les missions demandées. Elle peut faire l’objet d’une subvention dans le cadre de </w:t>
      </w:r>
      <w:proofErr w:type="spellStart"/>
      <w:r w:rsidRPr="002E4753">
        <w:rPr>
          <w:rFonts w:eastAsia="Times New Roman"/>
          <w:szCs w:val="24"/>
          <w:lang w:eastAsia="fr-FR"/>
        </w:rPr>
        <w:t>MaPrimeRenov</w:t>
      </w:r>
      <w:proofErr w:type="spellEnd"/>
      <w:r w:rsidRPr="002E4753">
        <w:rPr>
          <w:rFonts w:eastAsia="Times New Roman"/>
          <w:szCs w:val="24"/>
          <w:lang w:eastAsia="fr-FR"/>
        </w:rPr>
        <w:t>’.</w:t>
      </w:r>
    </w:p>
    <w:p w14:paraId="79E5AB54" w14:textId="77777777" w:rsidR="002E4753" w:rsidRPr="002E4753" w:rsidRDefault="002E4753" w:rsidP="002E4753">
      <w:pPr>
        <w:pStyle w:val="Puce1"/>
        <w:numPr>
          <w:ilvl w:val="0"/>
          <w:numId w:val="0"/>
        </w:numPr>
        <w:ind w:left="284"/>
      </w:pPr>
    </w:p>
    <w:p w14:paraId="3AB2DA2D" w14:textId="776A5BE6" w:rsidR="002E4753" w:rsidRPr="002E4753" w:rsidRDefault="002E4753" w:rsidP="002E4753">
      <w:pPr>
        <w:pStyle w:val="Puce1"/>
      </w:pPr>
      <w:r w:rsidRPr="002E4753">
        <w:rPr>
          <w:rFonts w:eastAsia="Times New Roman"/>
          <w:szCs w:val="24"/>
          <w:lang w:eastAsia="fr-FR"/>
        </w:rPr>
        <w:t xml:space="preserve">AMO intégrée à une mission de MOE : la prestation d’AMO est apportée par un prestataire « ensemblier » assurant AMO et MOE. Elle peut faire l’objet d’une subvention dans le cadre de </w:t>
      </w:r>
      <w:proofErr w:type="spellStart"/>
      <w:r w:rsidRPr="002E4753">
        <w:rPr>
          <w:rFonts w:eastAsia="Times New Roman"/>
          <w:szCs w:val="24"/>
          <w:lang w:eastAsia="fr-FR"/>
        </w:rPr>
        <w:t>MaPrimeRenov</w:t>
      </w:r>
      <w:proofErr w:type="spellEnd"/>
      <w:r w:rsidRPr="002E4753">
        <w:rPr>
          <w:rFonts w:eastAsia="Times New Roman"/>
          <w:szCs w:val="24"/>
          <w:lang w:eastAsia="fr-FR"/>
        </w:rPr>
        <w:t>’.</w:t>
      </w:r>
    </w:p>
    <w:p w14:paraId="46547E71" w14:textId="77777777" w:rsidR="002E4753" w:rsidRPr="002E4753" w:rsidRDefault="002E4753" w:rsidP="002E4753">
      <w:pPr>
        <w:pStyle w:val="Puce1"/>
        <w:numPr>
          <w:ilvl w:val="0"/>
          <w:numId w:val="0"/>
        </w:numPr>
        <w:ind w:left="284"/>
      </w:pPr>
    </w:p>
    <w:p w14:paraId="70EA79A7" w14:textId="77777777" w:rsidR="002E4753" w:rsidRDefault="002E4753" w:rsidP="002E4753">
      <w:pPr>
        <w:pStyle w:val="Puce1"/>
      </w:pPr>
      <w:r w:rsidRPr="002E4753">
        <w:rPr>
          <w:rFonts w:eastAsia="Times New Roman"/>
          <w:szCs w:val="24"/>
          <w:lang w:eastAsia="fr-FR"/>
        </w:rPr>
        <w:t>AMO apportée par la collectivité : dans certains quartiers ou certaines communes, la collectivité souhaite apporter un accompagnement en prenant en charge un</w:t>
      </w:r>
      <w:r>
        <w:rPr>
          <w:rFonts w:eastAsia="Times New Roman"/>
          <w:szCs w:val="24"/>
          <w:lang w:eastAsia="fr-FR"/>
        </w:rPr>
        <w:t>e</w:t>
      </w:r>
      <w:r>
        <w:t xml:space="preserve"> </w:t>
      </w:r>
      <w:r w:rsidRPr="002E4753">
        <w:rPr>
          <w:rFonts w:eastAsia="Times New Roman"/>
          <w:szCs w:val="24"/>
          <w:lang w:eastAsia="fr-FR"/>
        </w:rPr>
        <w:t>AMO pour le compte des copropriétés. La copropriété peut, si elle le souhaite, prendre une AMO pour obtenir des prestations complémentaires. Dans ce cas, la prestation ne pourra pas faire l’objet d’une subvention</w:t>
      </w:r>
      <w:r>
        <w:rPr>
          <w:rFonts w:eastAsia="Times New Roman"/>
          <w:szCs w:val="24"/>
          <w:lang w:eastAsia="fr-FR"/>
        </w:rPr>
        <w:t>.</w:t>
      </w:r>
    </w:p>
    <w:p w14:paraId="37508542" w14:textId="74B222B5" w:rsidR="002E4753" w:rsidRDefault="002E4753" w:rsidP="002E4753">
      <w:pPr>
        <w:pStyle w:val="Puce1"/>
        <w:numPr>
          <w:ilvl w:val="0"/>
          <w:numId w:val="0"/>
        </w:numPr>
      </w:pPr>
      <w:r>
        <w:lastRenderedPageBreak/>
        <w:t>Nous rappelons ci-après pour une meilleure compréhension de l’environnement les rôles des principaux autres acteurs :</w:t>
      </w:r>
    </w:p>
    <w:p w14:paraId="4A9C02E2" w14:textId="77777777" w:rsidR="002E4753" w:rsidRDefault="002E4753" w:rsidP="002E4753">
      <w:pPr>
        <w:pStyle w:val="Puce1"/>
        <w:numPr>
          <w:ilvl w:val="0"/>
          <w:numId w:val="0"/>
        </w:numPr>
      </w:pPr>
    </w:p>
    <w:p w14:paraId="35F6923A" w14:textId="4F548B18" w:rsidR="002E4753" w:rsidRDefault="002E4753" w:rsidP="002E4753">
      <w:pPr>
        <w:pStyle w:val="Puce1"/>
      </w:pPr>
      <w:r w:rsidRPr="002D05A6">
        <w:rPr>
          <w:b/>
          <w:bCs/>
        </w:rPr>
        <w:t>Le syndic de copropriété</w:t>
      </w:r>
      <w:r>
        <w:t xml:space="preserve"> est le représentant légal de la copropriété (personne morale du syndicat des copropriétaires). Il est à ce titre le Maître d’Ouvrage délégué. Il est valablement nommé par les copropriétaires en Assemblée Générale et un contrat de syndic type précise toutes les mentions légales et ses fonctions.</w:t>
      </w:r>
    </w:p>
    <w:p w14:paraId="7968F141" w14:textId="77777777" w:rsidR="002E4753" w:rsidRDefault="002E4753" w:rsidP="002E4753">
      <w:pPr>
        <w:pStyle w:val="Puce1"/>
        <w:numPr>
          <w:ilvl w:val="0"/>
          <w:numId w:val="0"/>
        </w:numPr>
        <w:ind w:left="284"/>
      </w:pPr>
    </w:p>
    <w:p w14:paraId="3E5D4647" w14:textId="1B5DD7B4" w:rsidR="002E4753" w:rsidRDefault="002E4753" w:rsidP="002E4753">
      <w:pPr>
        <w:pStyle w:val="Puce1"/>
      </w:pPr>
      <w:r w:rsidRPr="002D05A6">
        <w:rPr>
          <w:b/>
          <w:bCs/>
        </w:rPr>
        <w:t>Le Conseil Syndical</w:t>
      </w:r>
      <w:r>
        <w:t xml:space="preserve"> représente les copropriétaires, ses membres, des copropriétaires, sont nommés par décisions prises en Assemblée Générale. Ils sont bénévoles, contrôlent et assistent le syndic et peuvent être mandatés par l’Assemblée Générale pour certaines actions.</w:t>
      </w:r>
    </w:p>
    <w:p w14:paraId="7A28D9EC" w14:textId="77777777" w:rsidR="002E4753" w:rsidRDefault="002E4753" w:rsidP="002E4753">
      <w:pPr>
        <w:pStyle w:val="Puce1"/>
        <w:numPr>
          <w:ilvl w:val="0"/>
          <w:numId w:val="0"/>
        </w:numPr>
        <w:ind w:left="284"/>
      </w:pPr>
    </w:p>
    <w:p w14:paraId="730ADC78" w14:textId="02B8E793" w:rsidR="002E4753" w:rsidRDefault="002E4753" w:rsidP="002E4753">
      <w:pPr>
        <w:pStyle w:val="Puce1"/>
      </w:pPr>
      <w:r w:rsidRPr="002D05A6">
        <w:rPr>
          <w:b/>
          <w:bCs/>
        </w:rPr>
        <w:t>Le Maître d’œuvre</w:t>
      </w:r>
      <w:r>
        <w:t xml:space="preserve"> assure et est responsable de la conception et du pilotage des travaux.</w:t>
      </w:r>
    </w:p>
    <w:p w14:paraId="0A98AF2C" w14:textId="77777777" w:rsidR="002E4753" w:rsidRDefault="002E4753" w:rsidP="002E4753">
      <w:pPr>
        <w:pStyle w:val="Puce1"/>
        <w:numPr>
          <w:ilvl w:val="0"/>
          <w:numId w:val="0"/>
        </w:numPr>
        <w:ind w:left="284"/>
      </w:pPr>
    </w:p>
    <w:p w14:paraId="3F3011AA" w14:textId="641E21FD" w:rsidR="002E4753" w:rsidRDefault="002E4753" w:rsidP="002E4753">
      <w:pPr>
        <w:pStyle w:val="Puce1"/>
      </w:pPr>
      <w:r w:rsidRPr="002D05A6">
        <w:rPr>
          <w:b/>
          <w:bCs/>
        </w:rPr>
        <w:t>Les entreprises du bâtiment</w:t>
      </w:r>
      <w:r>
        <w:t xml:space="preserve"> assurent et sont responsables des réalisations techniques.</w:t>
      </w:r>
    </w:p>
    <w:p w14:paraId="7B55A839" w14:textId="77777777" w:rsidR="001B7D3F" w:rsidRDefault="001B7D3F"/>
    <w:p w14:paraId="20239DB4" w14:textId="77777777" w:rsidR="001B7D3F" w:rsidRDefault="001B7D3F"/>
    <w:p w14:paraId="1165B3C6" w14:textId="77777777" w:rsidR="004A1818" w:rsidRDefault="004A1818"/>
    <w:p w14:paraId="0CE3A93E" w14:textId="285DFC6C" w:rsidR="001B7D3F" w:rsidRDefault="001B7D3F" w:rsidP="002E4753"/>
    <w:p w14:paraId="21F7278C" w14:textId="21B4F18A" w:rsidR="002E4753" w:rsidRDefault="002E4753" w:rsidP="002E4753">
      <w:pPr>
        <w:jc w:val="left"/>
      </w:pPr>
      <w:r>
        <w:br w:type="page"/>
      </w:r>
    </w:p>
    <w:p w14:paraId="5D5662B0" w14:textId="6FB78A17" w:rsidR="008B2AD0" w:rsidRPr="008B2AD0" w:rsidRDefault="0055308E" w:rsidP="00B40A5D">
      <w:pPr>
        <w:pStyle w:val="TITRE1"/>
        <w:outlineLvl w:val="0"/>
      </w:pPr>
      <w:bookmarkStart w:id="2" w:name="_Toc125383586"/>
      <w:r w:rsidRPr="0055308E">
        <w:lastRenderedPageBreak/>
        <w:t>La copropriété</w:t>
      </w:r>
      <w:bookmarkEnd w:id="2"/>
    </w:p>
    <w:p w14:paraId="53DCD80C" w14:textId="3CA85F2A" w:rsidR="0055308E" w:rsidRPr="0055308E" w:rsidRDefault="0055308E" w:rsidP="00B40A5D">
      <w:pPr>
        <w:pStyle w:val="Titre2"/>
      </w:pPr>
      <w:bookmarkStart w:id="3" w:name="_Toc125383587"/>
      <w:bookmarkStart w:id="4" w:name="_Hlk124705336"/>
      <w:r>
        <w:t>Les acteurs, les intervenants</w:t>
      </w:r>
      <w:bookmarkEnd w:id="3"/>
    </w:p>
    <w:tbl>
      <w:tblPr>
        <w:tblW w:w="10690" w:type="dxa"/>
        <w:jc w:val="center"/>
        <w:tblCellMar>
          <w:top w:w="15" w:type="dxa"/>
          <w:left w:w="15" w:type="dxa"/>
          <w:bottom w:w="15" w:type="dxa"/>
          <w:right w:w="15" w:type="dxa"/>
        </w:tblCellMar>
        <w:tblLook w:val="04A0" w:firstRow="1" w:lastRow="0" w:firstColumn="1" w:lastColumn="0" w:noHBand="0" w:noVBand="1"/>
      </w:tblPr>
      <w:tblGrid>
        <w:gridCol w:w="1696"/>
        <w:gridCol w:w="2278"/>
        <w:gridCol w:w="2162"/>
        <w:gridCol w:w="2389"/>
        <w:gridCol w:w="2165"/>
      </w:tblGrid>
      <w:tr w:rsidR="00DE61F3" w:rsidRPr="00DE61F3" w14:paraId="6AB5BD7E" w14:textId="77777777" w:rsidTr="00786DDC">
        <w:trPr>
          <w:trHeight w:val="498"/>
          <w:jc w:val="center"/>
        </w:trPr>
        <w:tc>
          <w:tcPr>
            <w:tcW w:w="1696" w:type="dxa"/>
            <w:tcBorders>
              <w:top w:val="single" w:sz="4" w:space="0" w:color="auto"/>
              <w:left w:val="single" w:sz="4" w:space="0" w:color="auto"/>
              <w:bottom w:val="single" w:sz="4" w:space="0" w:color="auto"/>
              <w:right w:val="single" w:sz="4" w:space="0" w:color="auto"/>
            </w:tcBorders>
            <w:shd w:val="clear" w:color="auto" w:fill="13572F" w:themeFill="accent1"/>
            <w:tcMar>
              <w:top w:w="15" w:type="dxa"/>
              <w:left w:w="15" w:type="dxa"/>
              <w:bottom w:w="0" w:type="dxa"/>
              <w:right w:w="15" w:type="dxa"/>
            </w:tcMar>
            <w:vAlign w:val="center"/>
            <w:hideMark/>
          </w:tcPr>
          <w:bookmarkEnd w:id="4"/>
          <w:p w14:paraId="5073AC8C" w14:textId="77777777" w:rsidR="00DE61F3" w:rsidRPr="00DE61F3" w:rsidRDefault="00DE61F3" w:rsidP="006B03D1">
            <w:pPr>
              <w:jc w:val="center"/>
              <w:rPr>
                <w:rFonts w:cstheme="minorHAnsi"/>
                <w:szCs w:val="24"/>
              </w:rPr>
            </w:pPr>
            <w:r w:rsidRPr="00DE61F3">
              <w:rPr>
                <w:rFonts w:cstheme="minorHAnsi"/>
                <w:b/>
                <w:bCs/>
                <w:color w:val="FFFFFF"/>
                <w:szCs w:val="24"/>
              </w:rPr>
              <w:t>Entité</w:t>
            </w:r>
          </w:p>
        </w:tc>
        <w:tc>
          <w:tcPr>
            <w:tcW w:w="2278" w:type="dxa"/>
            <w:tcBorders>
              <w:top w:val="single" w:sz="4" w:space="0" w:color="auto"/>
              <w:left w:val="single" w:sz="4" w:space="0" w:color="auto"/>
              <w:bottom w:val="single" w:sz="4" w:space="0" w:color="auto"/>
              <w:right w:val="single" w:sz="4" w:space="0" w:color="auto"/>
            </w:tcBorders>
            <w:shd w:val="clear" w:color="auto" w:fill="13572F" w:themeFill="accent1"/>
            <w:vAlign w:val="center"/>
            <w:hideMark/>
          </w:tcPr>
          <w:p w14:paraId="00AF5ABE" w14:textId="77777777" w:rsidR="00DE61F3" w:rsidRPr="00DE61F3" w:rsidRDefault="00DE61F3" w:rsidP="006B03D1">
            <w:pPr>
              <w:jc w:val="center"/>
              <w:rPr>
                <w:rFonts w:cstheme="minorHAnsi"/>
                <w:szCs w:val="24"/>
              </w:rPr>
            </w:pPr>
            <w:r w:rsidRPr="00DE61F3">
              <w:rPr>
                <w:rFonts w:cstheme="minorHAnsi"/>
                <w:b/>
                <w:bCs/>
                <w:color w:val="FFFFFF"/>
                <w:szCs w:val="24"/>
              </w:rPr>
              <w:t>Nom interlocuteur</w:t>
            </w:r>
          </w:p>
        </w:tc>
        <w:tc>
          <w:tcPr>
            <w:tcW w:w="2162" w:type="dxa"/>
            <w:tcBorders>
              <w:top w:val="single" w:sz="4" w:space="0" w:color="auto"/>
              <w:left w:val="single" w:sz="4" w:space="0" w:color="auto"/>
              <w:bottom w:val="single" w:sz="4" w:space="0" w:color="auto"/>
              <w:right w:val="single" w:sz="4" w:space="0" w:color="auto"/>
            </w:tcBorders>
            <w:shd w:val="clear" w:color="auto" w:fill="13572F" w:themeFill="accent1"/>
            <w:vAlign w:val="center"/>
            <w:hideMark/>
          </w:tcPr>
          <w:p w14:paraId="6238E35E" w14:textId="77777777" w:rsidR="00DE61F3" w:rsidRPr="00DE61F3" w:rsidRDefault="00DE61F3" w:rsidP="006B03D1">
            <w:pPr>
              <w:jc w:val="center"/>
              <w:rPr>
                <w:rFonts w:cstheme="minorHAnsi"/>
                <w:szCs w:val="24"/>
              </w:rPr>
            </w:pPr>
            <w:r w:rsidRPr="00DE61F3">
              <w:rPr>
                <w:rFonts w:cstheme="minorHAnsi"/>
                <w:b/>
                <w:bCs/>
                <w:color w:val="FFFFFF"/>
                <w:szCs w:val="24"/>
              </w:rPr>
              <w:t>Adresse</w:t>
            </w:r>
          </w:p>
        </w:tc>
        <w:tc>
          <w:tcPr>
            <w:tcW w:w="2389" w:type="dxa"/>
            <w:tcBorders>
              <w:top w:val="single" w:sz="4" w:space="0" w:color="auto"/>
              <w:left w:val="single" w:sz="4" w:space="0" w:color="auto"/>
              <w:bottom w:val="single" w:sz="4" w:space="0" w:color="auto"/>
              <w:right w:val="single" w:sz="4" w:space="0" w:color="auto"/>
            </w:tcBorders>
            <w:shd w:val="clear" w:color="auto" w:fill="13572F" w:themeFill="accent1"/>
            <w:tcMar>
              <w:top w:w="15" w:type="dxa"/>
              <w:left w:w="15" w:type="dxa"/>
              <w:bottom w:w="0" w:type="dxa"/>
              <w:right w:w="15" w:type="dxa"/>
            </w:tcMar>
            <w:vAlign w:val="center"/>
            <w:hideMark/>
          </w:tcPr>
          <w:p w14:paraId="3B777DC4" w14:textId="77777777" w:rsidR="00DE61F3" w:rsidRPr="00DE61F3" w:rsidRDefault="00DE61F3" w:rsidP="006B03D1">
            <w:pPr>
              <w:jc w:val="center"/>
              <w:rPr>
                <w:rFonts w:cstheme="minorHAnsi"/>
                <w:szCs w:val="24"/>
              </w:rPr>
            </w:pPr>
            <w:r w:rsidRPr="00DE61F3">
              <w:rPr>
                <w:rFonts w:cstheme="minorHAnsi"/>
                <w:b/>
                <w:bCs/>
                <w:color w:val="FFFFFF"/>
                <w:szCs w:val="24"/>
              </w:rPr>
              <w:t>Mail</w:t>
            </w:r>
          </w:p>
        </w:tc>
        <w:tc>
          <w:tcPr>
            <w:tcW w:w="2165" w:type="dxa"/>
            <w:tcBorders>
              <w:top w:val="single" w:sz="4" w:space="0" w:color="auto"/>
              <w:left w:val="single" w:sz="4" w:space="0" w:color="auto"/>
              <w:bottom w:val="single" w:sz="4" w:space="0" w:color="auto"/>
              <w:right w:val="single" w:sz="4" w:space="0" w:color="auto"/>
            </w:tcBorders>
            <w:shd w:val="clear" w:color="auto" w:fill="13572F" w:themeFill="accent1"/>
            <w:tcMar>
              <w:top w:w="15" w:type="dxa"/>
              <w:left w:w="15" w:type="dxa"/>
              <w:bottom w:w="0" w:type="dxa"/>
              <w:right w:w="15" w:type="dxa"/>
            </w:tcMar>
            <w:vAlign w:val="center"/>
            <w:hideMark/>
          </w:tcPr>
          <w:p w14:paraId="7220ADBA" w14:textId="77777777" w:rsidR="00DE61F3" w:rsidRPr="00DE61F3" w:rsidRDefault="00DE61F3" w:rsidP="006B03D1">
            <w:pPr>
              <w:jc w:val="center"/>
              <w:rPr>
                <w:rFonts w:cstheme="minorHAnsi"/>
                <w:szCs w:val="24"/>
              </w:rPr>
            </w:pPr>
            <w:r w:rsidRPr="00DE61F3">
              <w:rPr>
                <w:rFonts w:cstheme="minorHAnsi"/>
                <w:b/>
                <w:bCs/>
                <w:color w:val="FFFFFF"/>
                <w:szCs w:val="24"/>
              </w:rPr>
              <w:t>Téléphone(s)</w:t>
            </w:r>
          </w:p>
        </w:tc>
      </w:tr>
      <w:tr w:rsidR="00DE61F3" w:rsidRPr="00DE61F3" w14:paraId="0FF57300" w14:textId="77777777" w:rsidTr="00786DDC">
        <w:trPr>
          <w:trHeight w:val="498"/>
          <w:jc w:val="center"/>
        </w:trPr>
        <w:tc>
          <w:tcPr>
            <w:tcW w:w="0" w:type="auto"/>
            <w:gridSpan w:val="5"/>
            <w:tcBorders>
              <w:top w:val="single" w:sz="4" w:space="0" w:color="auto"/>
              <w:left w:val="single" w:sz="4" w:space="0" w:color="auto"/>
              <w:bottom w:val="single" w:sz="4" w:space="0" w:color="auto"/>
              <w:right w:val="single" w:sz="4" w:space="0" w:color="auto"/>
            </w:tcBorders>
            <w:shd w:val="clear" w:color="auto" w:fill="478F57" w:themeFill="accent2"/>
            <w:tcMar>
              <w:top w:w="15" w:type="dxa"/>
              <w:left w:w="15" w:type="dxa"/>
              <w:bottom w:w="0" w:type="dxa"/>
              <w:right w:w="15" w:type="dxa"/>
            </w:tcMar>
            <w:vAlign w:val="center"/>
            <w:hideMark/>
          </w:tcPr>
          <w:p w14:paraId="239B1806" w14:textId="77777777" w:rsidR="00DE61F3" w:rsidRPr="00DE61F3" w:rsidRDefault="00DE61F3" w:rsidP="006B03D1">
            <w:pPr>
              <w:jc w:val="center"/>
              <w:rPr>
                <w:rFonts w:cstheme="minorHAnsi"/>
                <w:color w:val="FFFFFF" w:themeColor="background1"/>
                <w:szCs w:val="24"/>
              </w:rPr>
            </w:pPr>
            <w:r w:rsidRPr="00DE61F3">
              <w:rPr>
                <w:rFonts w:cstheme="minorHAnsi"/>
                <w:color w:val="FFFFFF" w:themeColor="background1"/>
                <w:szCs w:val="24"/>
              </w:rPr>
              <w:t>MAITRISE D’OUVRAGE (Syndicat des copropriétaires)</w:t>
            </w:r>
          </w:p>
        </w:tc>
      </w:tr>
      <w:tr w:rsidR="00DE61F3" w:rsidRPr="00DE61F3" w14:paraId="4C7A8663" w14:textId="77777777" w:rsidTr="00786DDC">
        <w:trPr>
          <w:trHeight w:val="498"/>
          <w:jc w:val="center"/>
        </w:trPr>
        <w:tc>
          <w:tcPr>
            <w:tcW w:w="1696" w:type="dxa"/>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6499227" w14:textId="77777777" w:rsidR="00DE61F3" w:rsidRPr="00DE61F3" w:rsidRDefault="00DE61F3" w:rsidP="006B03D1">
            <w:pPr>
              <w:jc w:val="center"/>
              <w:rPr>
                <w:rFonts w:cstheme="minorHAnsi"/>
                <w:szCs w:val="24"/>
              </w:rPr>
            </w:pPr>
            <w:r w:rsidRPr="00DE61F3">
              <w:rPr>
                <w:rFonts w:cstheme="minorHAnsi"/>
                <w:szCs w:val="24"/>
              </w:rPr>
              <w:t xml:space="preserve">                             </w:t>
            </w:r>
          </w:p>
        </w:tc>
        <w:tc>
          <w:tcPr>
            <w:tcW w:w="2278" w:type="dxa"/>
            <w:tcBorders>
              <w:top w:val="single" w:sz="4" w:space="0" w:color="auto"/>
              <w:left w:val="single" w:sz="4" w:space="0" w:color="000000"/>
              <w:bottom w:val="single" w:sz="4" w:space="0" w:color="000000"/>
              <w:right w:val="single" w:sz="4" w:space="0" w:color="000000"/>
            </w:tcBorders>
            <w:vAlign w:val="center"/>
            <w:hideMark/>
          </w:tcPr>
          <w:p w14:paraId="5F78C320" w14:textId="77777777" w:rsidR="00DE61F3" w:rsidRPr="00DE61F3" w:rsidRDefault="00DE61F3" w:rsidP="006B03D1">
            <w:pPr>
              <w:jc w:val="center"/>
              <w:rPr>
                <w:rFonts w:cstheme="minorHAnsi"/>
                <w:szCs w:val="24"/>
              </w:rPr>
            </w:pPr>
          </w:p>
        </w:tc>
        <w:tc>
          <w:tcPr>
            <w:tcW w:w="2162" w:type="dxa"/>
            <w:tcBorders>
              <w:top w:val="single" w:sz="4" w:space="0" w:color="auto"/>
              <w:left w:val="single" w:sz="4" w:space="0" w:color="000000"/>
              <w:bottom w:val="single" w:sz="4" w:space="0" w:color="000000"/>
              <w:right w:val="single" w:sz="4" w:space="0" w:color="000000"/>
            </w:tcBorders>
            <w:vAlign w:val="center"/>
            <w:hideMark/>
          </w:tcPr>
          <w:p w14:paraId="36E27E1D" w14:textId="77777777" w:rsidR="00DE61F3" w:rsidRPr="00DE61F3" w:rsidRDefault="00DE61F3" w:rsidP="006B03D1">
            <w:pPr>
              <w:jc w:val="center"/>
              <w:rPr>
                <w:rFonts w:cstheme="minorHAnsi"/>
                <w:szCs w:val="24"/>
              </w:rPr>
            </w:pPr>
          </w:p>
        </w:tc>
        <w:tc>
          <w:tcPr>
            <w:tcW w:w="2389" w:type="dxa"/>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A0CF00F" w14:textId="77777777" w:rsidR="00DE61F3" w:rsidRPr="00DE61F3" w:rsidRDefault="00DE61F3" w:rsidP="006B03D1">
            <w:pPr>
              <w:jc w:val="center"/>
              <w:rPr>
                <w:rFonts w:cstheme="minorHAnsi"/>
                <w:szCs w:val="24"/>
              </w:rPr>
            </w:pPr>
          </w:p>
        </w:tc>
        <w:tc>
          <w:tcPr>
            <w:tcW w:w="2165" w:type="dxa"/>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D623AE7" w14:textId="77777777" w:rsidR="00DE61F3" w:rsidRPr="00DE61F3" w:rsidRDefault="00DE61F3" w:rsidP="006B03D1">
            <w:pPr>
              <w:jc w:val="center"/>
              <w:rPr>
                <w:rFonts w:cstheme="minorHAnsi"/>
                <w:szCs w:val="24"/>
              </w:rPr>
            </w:pPr>
          </w:p>
        </w:tc>
      </w:tr>
      <w:tr w:rsidR="00DE61F3" w:rsidRPr="00DE61F3" w14:paraId="3ADC5551" w14:textId="77777777" w:rsidTr="006B03D1">
        <w:trPr>
          <w:trHeight w:val="498"/>
          <w:jc w:val="center"/>
        </w:trPr>
        <w:tc>
          <w:tcPr>
            <w:tcW w:w="169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3824EF9" w14:textId="77777777" w:rsidR="00DE61F3" w:rsidRPr="00DE61F3" w:rsidRDefault="00DE61F3" w:rsidP="006B03D1">
            <w:pPr>
              <w:jc w:val="left"/>
              <w:rPr>
                <w:rFonts w:cstheme="minorHAnsi"/>
                <w:szCs w:val="24"/>
              </w:rPr>
            </w:pPr>
          </w:p>
        </w:tc>
        <w:tc>
          <w:tcPr>
            <w:tcW w:w="2278" w:type="dxa"/>
            <w:tcBorders>
              <w:top w:val="single" w:sz="4" w:space="0" w:color="000000"/>
              <w:left w:val="single" w:sz="4" w:space="0" w:color="000000"/>
              <w:bottom w:val="single" w:sz="4" w:space="0" w:color="000000"/>
              <w:right w:val="single" w:sz="4" w:space="0" w:color="000000"/>
            </w:tcBorders>
            <w:vAlign w:val="center"/>
            <w:hideMark/>
          </w:tcPr>
          <w:p w14:paraId="091C531E" w14:textId="77777777" w:rsidR="00DE61F3" w:rsidRPr="00DE61F3" w:rsidRDefault="00DE61F3" w:rsidP="006B03D1">
            <w:pPr>
              <w:jc w:val="left"/>
              <w:rPr>
                <w:rFonts w:cstheme="minorHAnsi"/>
                <w:szCs w:val="24"/>
              </w:rPr>
            </w:pPr>
          </w:p>
        </w:tc>
        <w:tc>
          <w:tcPr>
            <w:tcW w:w="2162" w:type="dxa"/>
            <w:tcBorders>
              <w:top w:val="single" w:sz="4" w:space="0" w:color="000000"/>
              <w:left w:val="single" w:sz="4" w:space="0" w:color="000000"/>
              <w:bottom w:val="single" w:sz="4" w:space="0" w:color="000000"/>
              <w:right w:val="single" w:sz="4" w:space="0" w:color="000000"/>
            </w:tcBorders>
            <w:vAlign w:val="center"/>
            <w:hideMark/>
          </w:tcPr>
          <w:p w14:paraId="1EAD6344" w14:textId="77777777" w:rsidR="00DE61F3" w:rsidRPr="00DE61F3" w:rsidRDefault="00DE61F3" w:rsidP="006B03D1">
            <w:pPr>
              <w:jc w:val="left"/>
              <w:rPr>
                <w:rFonts w:cstheme="minorHAnsi"/>
                <w:szCs w:val="24"/>
              </w:rPr>
            </w:pPr>
          </w:p>
        </w:tc>
        <w:tc>
          <w:tcPr>
            <w:tcW w:w="238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CC5F879" w14:textId="77777777" w:rsidR="00DE61F3" w:rsidRPr="00DE61F3" w:rsidRDefault="00DE61F3" w:rsidP="006B03D1">
            <w:pPr>
              <w:jc w:val="left"/>
              <w:rPr>
                <w:rFonts w:cstheme="minorHAnsi"/>
                <w:szCs w:val="24"/>
              </w:rPr>
            </w:pPr>
          </w:p>
        </w:tc>
        <w:tc>
          <w:tcPr>
            <w:tcW w:w="21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1DA32D1" w14:textId="77777777" w:rsidR="00DE61F3" w:rsidRPr="00DE61F3" w:rsidRDefault="00DE61F3" w:rsidP="006B03D1">
            <w:pPr>
              <w:jc w:val="left"/>
              <w:rPr>
                <w:rFonts w:cstheme="minorHAnsi"/>
                <w:szCs w:val="24"/>
              </w:rPr>
            </w:pPr>
          </w:p>
        </w:tc>
      </w:tr>
      <w:tr w:rsidR="00DE61F3" w:rsidRPr="00DE61F3" w14:paraId="29EDDB1D" w14:textId="77777777" w:rsidTr="006B03D1">
        <w:trPr>
          <w:trHeight w:val="498"/>
          <w:jc w:val="center"/>
        </w:trPr>
        <w:tc>
          <w:tcPr>
            <w:tcW w:w="169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1C1D2A7" w14:textId="77777777" w:rsidR="00DE61F3" w:rsidRPr="00DE61F3" w:rsidRDefault="00DE61F3" w:rsidP="006B03D1">
            <w:pPr>
              <w:jc w:val="left"/>
              <w:rPr>
                <w:rFonts w:cstheme="minorHAnsi"/>
                <w:szCs w:val="24"/>
              </w:rPr>
            </w:pPr>
          </w:p>
        </w:tc>
        <w:tc>
          <w:tcPr>
            <w:tcW w:w="2278" w:type="dxa"/>
            <w:tcBorders>
              <w:top w:val="single" w:sz="4" w:space="0" w:color="000000"/>
              <w:left w:val="single" w:sz="4" w:space="0" w:color="000000"/>
              <w:bottom w:val="single" w:sz="4" w:space="0" w:color="000000"/>
              <w:right w:val="single" w:sz="4" w:space="0" w:color="000000"/>
            </w:tcBorders>
            <w:vAlign w:val="center"/>
            <w:hideMark/>
          </w:tcPr>
          <w:p w14:paraId="73BB1C6B" w14:textId="77777777" w:rsidR="00DE61F3" w:rsidRPr="00DE61F3" w:rsidRDefault="00DE61F3" w:rsidP="006B03D1">
            <w:pPr>
              <w:jc w:val="left"/>
              <w:rPr>
                <w:rFonts w:cstheme="minorHAnsi"/>
                <w:szCs w:val="24"/>
              </w:rPr>
            </w:pPr>
          </w:p>
        </w:tc>
        <w:tc>
          <w:tcPr>
            <w:tcW w:w="2162" w:type="dxa"/>
            <w:tcBorders>
              <w:top w:val="single" w:sz="4" w:space="0" w:color="000000"/>
              <w:left w:val="single" w:sz="4" w:space="0" w:color="000000"/>
              <w:bottom w:val="single" w:sz="4" w:space="0" w:color="000000"/>
              <w:right w:val="single" w:sz="4" w:space="0" w:color="000000"/>
            </w:tcBorders>
            <w:vAlign w:val="center"/>
            <w:hideMark/>
          </w:tcPr>
          <w:p w14:paraId="6C3E2736" w14:textId="77777777" w:rsidR="00DE61F3" w:rsidRPr="00DE61F3" w:rsidRDefault="00DE61F3" w:rsidP="006B03D1">
            <w:pPr>
              <w:jc w:val="left"/>
              <w:rPr>
                <w:rFonts w:cstheme="minorHAnsi"/>
                <w:szCs w:val="24"/>
              </w:rPr>
            </w:pPr>
          </w:p>
        </w:tc>
        <w:tc>
          <w:tcPr>
            <w:tcW w:w="238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77323A7" w14:textId="77777777" w:rsidR="00DE61F3" w:rsidRPr="00DE61F3" w:rsidRDefault="00DE61F3" w:rsidP="006B03D1">
            <w:pPr>
              <w:jc w:val="left"/>
              <w:rPr>
                <w:rFonts w:cstheme="minorHAnsi"/>
                <w:szCs w:val="24"/>
              </w:rPr>
            </w:pPr>
          </w:p>
        </w:tc>
        <w:tc>
          <w:tcPr>
            <w:tcW w:w="21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72B79D7" w14:textId="77777777" w:rsidR="00DE61F3" w:rsidRPr="00DE61F3" w:rsidRDefault="00DE61F3" w:rsidP="006B03D1">
            <w:pPr>
              <w:jc w:val="left"/>
              <w:rPr>
                <w:rFonts w:cstheme="minorHAnsi"/>
                <w:szCs w:val="24"/>
              </w:rPr>
            </w:pPr>
          </w:p>
        </w:tc>
      </w:tr>
      <w:tr w:rsidR="00DE61F3" w:rsidRPr="00DE61F3" w14:paraId="667EB0D7" w14:textId="77777777" w:rsidTr="006B03D1">
        <w:trPr>
          <w:trHeight w:val="132"/>
          <w:jc w:val="center"/>
        </w:trPr>
        <w:tc>
          <w:tcPr>
            <w:tcW w:w="0" w:type="auto"/>
            <w:gridSpan w:val="5"/>
            <w:tcBorders>
              <w:top w:val="single" w:sz="4" w:space="0" w:color="000000"/>
              <w:bottom w:val="single" w:sz="4" w:space="0" w:color="000000"/>
            </w:tcBorders>
            <w:tcMar>
              <w:top w:w="15" w:type="dxa"/>
              <w:left w:w="15" w:type="dxa"/>
              <w:bottom w:w="0" w:type="dxa"/>
              <w:right w:w="15" w:type="dxa"/>
            </w:tcMar>
            <w:vAlign w:val="center"/>
            <w:hideMark/>
          </w:tcPr>
          <w:p w14:paraId="24FBAF3E" w14:textId="77777777" w:rsidR="00DE61F3" w:rsidRPr="00DE61F3" w:rsidRDefault="00DE61F3" w:rsidP="006B03D1">
            <w:pPr>
              <w:jc w:val="left"/>
              <w:rPr>
                <w:rFonts w:cstheme="minorHAnsi"/>
                <w:szCs w:val="24"/>
              </w:rPr>
            </w:pPr>
          </w:p>
        </w:tc>
      </w:tr>
      <w:tr w:rsidR="00DE61F3" w:rsidRPr="00DE61F3" w14:paraId="02273169" w14:textId="77777777" w:rsidTr="00DE61F3">
        <w:trPr>
          <w:trHeight w:val="498"/>
          <w:jc w:val="center"/>
        </w:trPr>
        <w:tc>
          <w:tcPr>
            <w:tcW w:w="0" w:type="auto"/>
            <w:gridSpan w:val="5"/>
            <w:tcBorders>
              <w:top w:val="single" w:sz="4" w:space="0" w:color="000000"/>
              <w:left w:val="single" w:sz="4" w:space="0" w:color="000000"/>
              <w:bottom w:val="single" w:sz="4" w:space="0" w:color="000000"/>
              <w:right w:val="single" w:sz="4" w:space="0" w:color="000000"/>
            </w:tcBorders>
            <w:shd w:val="clear" w:color="auto" w:fill="478F57" w:themeFill="accent2"/>
            <w:tcMar>
              <w:top w:w="15" w:type="dxa"/>
              <w:left w:w="15" w:type="dxa"/>
              <w:bottom w:w="0" w:type="dxa"/>
              <w:right w:w="15" w:type="dxa"/>
            </w:tcMar>
            <w:vAlign w:val="center"/>
            <w:hideMark/>
          </w:tcPr>
          <w:p w14:paraId="255327B6" w14:textId="77777777" w:rsidR="00DE61F3" w:rsidRPr="00DE61F3" w:rsidRDefault="00DE61F3" w:rsidP="006B03D1">
            <w:pPr>
              <w:jc w:val="center"/>
              <w:rPr>
                <w:rFonts w:cstheme="minorHAnsi"/>
                <w:color w:val="FFFFFF" w:themeColor="background1"/>
                <w:szCs w:val="24"/>
              </w:rPr>
            </w:pPr>
            <w:r w:rsidRPr="00DE61F3">
              <w:rPr>
                <w:rFonts w:cstheme="minorHAnsi"/>
                <w:color w:val="FFFFFF" w:themeColor="background1"/>
                <w:szCs w:val="24"/>
              </w:rPr>
              <w:t>CONSEIL SYNDICAL</w:t>
            </w:r>
          </w:p>
        </w:tc>
      </w:tr>
      <w:tr w:rsidR="00DE61F3" w:rsidRPr="00DE61F3" w14:paraId="7DBC839E" w14:textId="77777777" w:rsidTr="006B03D1">
        <w:trPr>
          <w:trHeight w:val="498"/>
          <w:jc w:val="center"/>
        </w:trPr>
        <w:tc>
          <w:tcPr>
            <w:tcW w:w="169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49F36C7" w14:textId="77777777" w:rsidR="00DE61F3" w:rsidRPr="00DE61F3" w:rsidRDefault="00DE61F3" w:rsidP="006B03D1">
            <w:pPr>
              <w:jc w:val="center"/>
              <w:rPr>
                <w:rFonts w:cstheme="minorHAnsi"/>
                <w:szCs w:val="24"/>
              </w:rPr>
            </w:pPr>
            <w:r w:rsidRPr="00DE61F3">
              <w:rPr>
                <w:rFonts w:cstheme="minorHAnsi"/>
                <w:color w:val="E36C0A"/>
                <w:szCs w:val="24"/>
              </w:rPr>
              <w:t>-</w:t>
            </w:r>
          </w:p>
        </w:tc>
        <w:tc>
          <w:tcPr>
            <w:tcW w:w="2278" w:type="dxa"/>
            <w:tcBorders>
              <w:top w:val="single" w:sz="4" w:space="0" w:color="000000"/>
              <w:left w:val="single" w:sz="4" w:space="0" w:color="000000"/>
              <w:bottom w:val="single" w:sz="4" w:space="0" w:color="000000"/>
              <w:right w:val="single" w:sz="4" w:space="0" w:color="000000"/>
            </w:tcBorders>
            <w:vAlign w:val="center"/>
            <w:hideMark/>
          </w:tcPr>
          <w:p w14:paraId="5B053B86" w14:textId="77777777" w:rsidR="00DE61F3" w:rsidRPr="00DE61F3" w:rsidRDefault="00DE61F3" w:rsidP="006B03D1">
            <w:pPr>
              <w:jc w:val="center"/>
              <w:rPr>
                <w:rFonts w:cstheme="minorHAnsi"/>
                <w:szCs w:val="24"/>
              </w:rPr>
            </w:pPr>
          </w:p>
        </w:tc>
        <w:tc>
          <w:tcPr>
            <w:tcW w:w="2162" w:type="dxa"/>
            <w:tcBorders>
              <w:top w:val="single" w:sz="4" w:space="0" w:color="000000"/>
              <w:left w:val="single" w:sz="4" w:space="0" w:color="000000"/>
              <w:bottom w:val="single" w:sz="4" w:space="0" w:color="000000"/>
              <w:right w:val="single" w:sz="4" w:space="0" w:color="000000"/>
            </w:tcBorders>
            <w:vAlign w:val="center"/>
            <w:hideMark/>
          </w:tcPr>
          <w:p w14:paraId="72C95C3E" w14:textId="77777777" w:rsidR="00DE61F3" w:rsidRPr="00DE61F3" w:rsidRDefault="00DE61F3" w:rsidP="006B03D1">
            <w:pPr>
              <w:jc w:val="center"/>
              <w:rPr>
                <w:rFonts w:cstheme="minorHAnsi"/>
                <w:szCs w:val="24"/>
              </w:rPr>
            </w:pPr>
          </w:p>
        </w:tc>
        <w:tc>
          <w:tcPr>
            <w:tcW w:w="238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1E4AB30" w14:textId="77777777" w:rsidR="00DE61F3" w:rsidRPr="00DE61F3" w:rsidRDefault="00DE61F3" w:rsidP="006B03D1">
            <w:pPr>
              <w:jc w:val="center"/>
              <w:rPr>
                <w:rFonts w:cstheme="minorHAnsi"/>
                <w:szCs w:val="24"/>
              </w:rPr>
            </w:pPr>
          </w:p>
        </w:tc>
        <w:tc>
          <w:tcPr>
            <w:tcW w:w="21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C88233C" w14:textId="77777777" w:rsidR="00DE61F3" w:rsidRPr="00DE61F3" w:rsidRDefault="00DE61F3" w:rsidP="006B03D1">
            <w:pPr>
              <w:jc w:val="center"/>
              <w:rPr>
                <w:rFonts w:cstheme="minorHAnsi"/>
                <w:szCs w:val="24"/>
              </w:rPr>
            </w:pPr>
          </w:p>
        </w:tc>
      </w:tr>
      <w:tr w:rsidR="00DE61F3" w:rsidRPr="00DE61F3" w14:paraId="7F86E6D3" w14:textId="77777777" w:rsidTr="006B03D1">
        <w:trPr>
          <w:trHeight w:val="498"/>
          <w:jc w:val="center"/>
        </w:trPr>
        <w:tc>
          <w:tcPr>
            <w:tcW w:w="169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41247E6" w14:textId="77777777" w:rsidR="00DE61F3" w:rsidRPr="00DE61F3" w:rsidRDefault="00DE61F3" w:rsidP="006B03D1">
            <w:pPr>
              <w:jc w:val="left"/>
              <w:rPr>
                <w:rFonts w:cstheme="minorHAnsi"/>
                <w:szCs w:val="24"/>
              </w:rPr>
            </w:pPr>
          </w:p>
        </w:tc>
        <w:tc>
          <w:tcPr>
            <w:tcW w:w="2278" w:type="dxa"/>
            <w:tcBorders>
              <w:top w:val="single" w:sz="4" w:space="0" w:color="000000"/>
              <w:left w:val="single" w:sz="4" w:space="0" w:color="000000"/>
              <w:bottom w:val="single" w:sz="4" w:space="0" w:color="000000"/>
              <w:right w:val="single" w:sz="4" w:space="0" w:color="000000"/>
            </w:tcBorders>
            <w:vAlign w:val="center"/>
            <w:hideMark/>
          </w:tcPr>
          <w:p w14:paraId="0C5D1401" w14:textId="77777777" w:rsidR="00DE61F3" w:rsidRPr="00DE61F3" w:rsidRDefault="00DE61F3" w:rsidP="006B03D1">
            <w:pPr>
              <w:jc w:val="left"/>
              <w:rPr>
                <w:rFonts w:cstheme="minorHAnsi"/>
                <w:szCs w:val="24"/>
              </w:rPr>
            </w:pPr>
          </w:p>
        </w:tc>
        <w:tc>
          <w:tcPr>
            <w:tcW w:w="2162" w:type="dxa"/>
            <w:tcBorders>
              <w:top w:val="single" w:sz="4" w:space="0" w:color="000000"/>
              <w:left w:val="single" w:sz="4" w:space="0" w:color="000000"/>
              <w:bottom w:val="single" w:sz="4" w:space="0" w:color="000000"/>
              <w:right w:val="single" w:sz="4" w:space="0" w:color="000000"/>
            </w:tcBorders>
            <w:vAlign w:val="center"/>
            <w:hideMark/>
          </w:tcPr>
          <w:p w14:paraId="69D52ED8" w14:textId="77777777" w:rsidR="00DE61F3" w:rsidRPr="00DE61F3" w:rsidRDefault="00DE61F3" w:rsidP="006B03D1">
            <w:pPr>
              <w:jc w:val="left"/>
              <w:rPr>
                <w:rFonts w:cstheme="minorHAnsi"/>
                <w:szCs w:val="24"/>
              </w:rPr>
            </w:pPr>
          </w:p>
        </w:tc>
        <w:tc>
          <w:tcPr>
            <w:tcW w:w="238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273156C" w14:textId="77777777" w:rsidR="00DE61F3" w:rsidRPr="00DE61F3" w:rsidRDefault="00DE61F3" w:rsidP="006B03D1">
            <w:pPr>
              <w:jc w:val="left"/>
              <w:rPr>
                <w:rFonts w:cstheme="minorHAnsi"/>
                <w:szCs w:val="24"/>
              </w:rPr>
            </w:pPr>
          </w:p>
        </w:tc>
        <w:tc>
          <w:tcPr>
            <w:tcW w:w="21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4099ADE" w14:textId="77777777" w:rsidR="00DE61F3" w:rsidRPr="00DE61F3" w:rsidRDefault="00DE61F3" w:rsidP="006B03D1">
            <w:pPr>
              <w:jc w:val="left"/>
              <w:rPr>
                <w:rFonts w:cstheme="minorHAnsi"/>
                <w:szCs w:val="24"/>
              </w:rPr>
            </w:pPr>
          </w:p>
        </w:tc>
      </w:tr>
      <w:tr w:rsidR="00DE61F3" w:rsidRPr="00DE61F3" w14:paraId="381D4768" w14:textId="77777777" w:rsidTr="006B03D1">
        <w:trPr>
          <w:trHeight w:val="498"/>
          <w:jc w:val="center"/>
        </w:trPr>
        <w:tc>
          <w:tcPr>
            <w:tcW w:w="169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55224FC" w14:textId="77777777" w:rsidR="00DE61F3" w:rsidRPr="00DE61F3" w:rsidRDefault="00DE61F3" w:rsidP="006B03D1">
            <w:pPr>
              <w:jc w:val="left"/>
              <w:rPr>
                <w:rFonts w:cstheme="minorHAnsi"/>
                <w:szCs w:val="24"/>
              </w:rPr>
            </w:pPr>
          </w:p>
        </w:tc>
        <w:tc>
          <w:tcPr>
            <w:tcW w:w="2278" w:type="dxa"/>
            <w:tcBorders>
              <w:top w:val="single" w:sz="4" w:space="0" w:color="000000"/>
              <w:left w:val="single" w:sz="4" w:space="0" w:color="000000"/>
              <w:bottom w:val="single" w:sz="4" w:space="0" w:color="000000"/>
              <w:right w:val="single" w:sz="4" w:space="0" w:color="000000"/>
            </w:tcBorders>
            <w:vAlign w:val="center"/>
            <w:hideMark/>
          </w:tcPr>
          <w:p w14:paraId="6B61CCF5" w14:textId="77777777" w:rsidR="00DE61F3" w:rsidRPr="00DE61F3" w:rsidRDefault="00DE61F3" w:rsidP="006B03D1">
            <w:pPr>
              <w:jc w:val="left"/>
              <w:rPr>
                <w:rFonts w:cstheme="minorHAnsi"/>
                <w:szCs w:val="24"/>
              </w:rPr>
            </w:pPr>
          </w:p>
        </w:tc>
        <w:tc>
          <w:tcPr>
            <w:tcW w:w="2162" w:type="dxa"/>
            <w:tcBorders>
              <w:top w:val="single" w:sz="4" w:space="0" w:color="000000"/>
              <w:left w:val="single" w:sz="4" w:space="0" w:color="000000"/>
              <w:bottom w:val="single" w:sz="4" w:space="0" w:color="000000"/>
              <w:right w:val="single" w:sz="4" w:space="0" w:color="000000"/>
            </w:tcBorders>
            <w:vAlign w:val="center"/>
            <w:hideMark/>
          </w:tcPr>
          <w:p w14:paraId="2200C51F" w14:textId="77777777" w:rsidR="00DE61F3" w:rsidRPr="00DE61F3" w:rsidRDefault="00DE61F3" w:rsidP="006B03D1">
            <w:pPr>
              <w:jc w:val="left"/>
              <w:rPr>
                <w:rFonts w:cstheme="minorHAnsi"/>
                <w:szCs w:val="24"/>
              </w:rPr>
            </w:pPr>
          </w:p>
        </w:tc>
        <w:tc>
          <w:tcPr>
            <w:tcW w:w="238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2970251" w14:textId="77777777" w:rsidR="00DE61F3" w:rsidRPr="00DE61F3" w:rsidRDefault="00DE61F3" w:rsidP="006B03D1">
            <w:pPr>
              <w:jc w:val="left"/>
              <w:rPr>
                <w:rFonts w:cstheme="minorHAnsi"/>
                <w:szCs w:val="24"/>
              </w:rPr>
            </w:pPr>
          </w:p>
        </w:tc>
        <w:tc>
          <w:tcPr>
            <w:tcW w:w="21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6409EEA" w14:textId="77777777" w:rsidR="00DE61F3" w:rsidRPr="00DE61F3" w:rsidRDefault="00DE61F3" w:rsidP="006B03D1">
            <w:pPr>
              <w:jc w:val="left"/>
              <w:rPr>
                <w:rFonts w:cstheme="minorHAnsi"/>
                <w:szCs w:val="24"/>
              </w:rPr>
            </w:pPr>
          </w:p>
        </w:tc>
      </w:tr>
      <w:tr w:rsidR="00DE61F3" w:rsidRPr="00DE61F3" w14:paraId="50E6A9FA" w14:textId="77777777" w:rsidTr="006B03D1">
        <w:trPr>
          <w:trHeight w:val="498"/>
          <w:jc w:val="center"/>
        </w:trPr>
        <w:tc>
          <w:tcPr>
            <w:tcW w:w="169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64936CC" w14:textId="77777777" w:rsidR="00DE61F3" w:rsidRPr="00DE61F3" w:rsidRDefault="00DE61F3" w:rsidP="006B03D1">
            <w:pPr>
              <w:jc w:val="left"/>
              <w:rPr>
                <w:rFonts w:cstheme="minorHAnsi"/>
                <w:szCs w:val="24"/>
              </w:rPr>
            </w:pPr>
          </w:p>
        </w:tc>
        <w:tc>
          <w:tcPr>
            <w:tcW w:w="2278" w:type="dxa"/>
            <w:tcBorders>
              <w:top w:val="single" w:sz="4" w:space="0" w:color="000000"/>
              <w:left w:val="single" w:sz="4" w:space="0" w:color="000000"/>
              <w:bottom w:val="single" w:sz="4" w:space="0" w:color="000000"/>
              <w:right w:val="single" w:sz="4" w:space="0" w:color="000000"/>
            </w:tcBorders>
            <w:vAlign w:val="center"/>
          </w:tcPr>
          <w:p w14:paraId="51C81E07" w14:textId="77777777" w:rsidR="00DE61F3" w:rsidRPr="00DE61F3" w:rsidRDefault="00DE61F3" w:rsidP="006B03D1">
            <w:pPr>
              <w:jc w:val="left"/>
              <w:rPr>
                <w:rFonts w:cstheme="minorHAnsi"/>
                <w:szCs w:val="24"/>
              </w:rPr>
            </w:pPr>
          </w:p>
        </w:tc>
        <w:tc>
          <w:tcPr>
            <w:tcW w:w="2162" w:type="dxa"/>
            <w:tcBorders>
              <w:top w:val="single" w:sz="4" w:space="0" w:color="000000"/>
              <w:left w:val="single" w:sz="4" w:space="0" w:color="000000"/>
              <w:bottom w:val="single" w:sz="4" w:space="0" w:color="000000"/>
              <w:right w:val="single" w:sz="4" w:space="0" w:color="000000"/>
            </w:tcBorders>
            <w:vAlign w:val="center"/>
          </w:tcPr>
          <w:p w14:paraId="0534DE4B" w14:textId="77777777" w:rsidR="00DE61F3" w:rsidRPr="00DE61F3" w:rsidRDefault="00DE61F3" w:rsidP="006B03D1">
            <w:pPr>
              <w:jc w:val="left"/>
              <w:rPr>
                <w:rFonts w:cstheme="minorHAnsi"/>
                <w:szCs w:val="24"/>
              </w:rPr>
            </w:pPr>
          </w:p>
        </w:tc>
        <w:tc>
          <w:tcPr>
            <w:tcW w:w="238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8409E5D" w14:textId="77777777" w:rsidR="00DE61F3" w:rsidRPr="00DE61F3" w:rsidRDefault="00DE61F3" w:rsidP="006B03D1">
            <w:pPr>
              <w:jc w:val="left"/>
              <w:rPr>
                <w:rFonts w:cstheme="minorHAnsi"/>
                <w:szCs w:val="24"/>
              </w:rPr>
            </w:pPr>
          </w:p>
        </w:tc>
        <w:tc>
          <w:tcPr>
            <w:tcW w:w="21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2083BB0" w14:textId="77777777" w:rsidR="00DE61F3" w:rsidRPr="00DE61F3" w:rsidRDefault="00DE61F3" w:rsidP="006B03D1">
            <w:pPr>
              <w:jc w:val="left"/>
              <w:rPr>
                <w:rFonts w:cstheme="minorHAnsi"/>
                <w:szCs w:val="24"/>
              </w:rPr>
            </w:pPr>
          </w:p>
        </w:tc>
      </w:tr>
      <w:tr w:rsidR="00DE61F3" w:rsidRPr="00DE61F3" w14:paraId="702A3626" w14:textId="77777777" w:rsidTr="006B03D1">
        <w:trPr>
          <w:trHeight w:val="498"/>
          <w:jc w:val="center"/>
        </w:trPr>
        <w:tc>
          <w:tcPr>
            <w:tcW w:w="169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C13A9E5" w14:textId="77777777" w:rsidR="00DE61F3" w:rsidRPr="00DE61F3" w:rsidRDefault="00DE61F3" w:rsidP="006B03D1">
            <w:pPr>
              <w:jc w:val="left"/>
              <w:rPr>
                <w:rFonts w:cstheme="minorHAnsi"/>
                <w:szCs w:val="24"/>
              </w:rPr>
            </w:pPr>
          </w:p>
        </w:tc>
        <w:tc>
          <w:tcPr>
            <w:tcW w:w="2278" w:type="dxa"/>
            <w:tcBorders>
              <w:top w:val="single" w:sz="4" w:space="0" w:color="000000"/>
              <w:left w:val="single" w:sz="4" w:space="0" w:color="000000"/>
              <w:bottom w:val="single" w:sz="4" w:space="0" w:color="000000"/>
              <w:right w:val="single" w:sz="4" w:space="0" w:color="000000"/>
            </w:tcBorders>
            <w:vAlign w:val="center"/>
          </w:tcPr>
          <w:p w14:paraId="59699A5F" w14:textId="77777777" w:rsidR="00DE61F3" w:rsidRPr="00DE61F3" w:rsidRDefault="00DE61F3" w:rsidP="006B03D1">
            <w:pPr>
              <w:jc w:val="left"/>
              <w:rPr>
                <w:rFonts w:cstheme="minorHAnsi"/>
                <w:szCs w:val="24"/>
              </w:rPr>
            </w:pPr>
          </w:p>
        </w:tc>
        <w:tc>
          <w:tcPr>
            <w:tcW w:w="2162" w:type="dxa"/>
            <w:tcBorders>
              <w:top w:val="single" w:sz="4" w:space="0" w:color="000000"/>
              <w:left w:val="single" w:sz="4" w:space="0" w:color="000000"/>
              <w:bottom w:val="single" w:sz="4" w:space="0" w:color="000000"/>
              <w:right w:val="single" w:sz="4" w:space="0" w:color="000000"/>
            </w:tcBorders>
            <w:vAlign w:val="center"/>
          </w:tcPr>
          <w:p w14:paraId="435402BB" w14:textId="77777777" w:rsidR="00DE61F3" w:rsidRPr="00DE61F3" w:rsidRDefault="00DE61F3" w:rsidP="006B03D1">
            <w:pPr>
              <w:jc w:val="left"/>
              <w:rPr>
                <w:rFonts w:cstheme="minorHAnsi"/>
                <w:szCs w:val="24"/>
              </w:rPr>
            </w:pPr>
          </w:p>
        </w:tc>
        <w:tc>
          <w:tcPr>
            <w:tcW w:w="238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8F9A012" w14:textId="77777777" w:rsidR="00DE61F3" w:rsidRPr="00DE61F3" w:rsidRDefault="00DE61F3" w:rsidP="006B03D1">
            <w:pPr>
              <w:jc w:val="left"/>
              <w:rPr>
                <w:rFonts w:cstheme="minorHAnsi"/>
                <w:szCs w:val="24"/>
              </w:rPr>
            </w:pPr>
          </w:p>
        </w:tc>
        <w:tc>
          <w:tcPr>
            <w:tcW w:w="21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B7E87BC" w14:textId="77777777" w:rsidR="00DE61F3" w:rsidRPr="00DE61F3" w:rsidRDefault="00DE61F3" w:rsidP="006B03D1">
            <w:pPr>
              <w:jc w:val="left"/>
              <w:rPr>
                <w:rFonts w:cstheme="minorHAnsi"/>
                <w:szCs w:val="24"/>
              </w:rPr>
            </w:pPr>
          </w:p>
        </w:tc>
      </w:tr>
      <w:tr w:rsidR="00DE61F3" w:rsidRPr="00DE61F3" w14:paraId="39830E4A" w14:textId="77777777" w:rsidTr="006B03D1">
        <w:trPr>
          <w:trHeight w:val="132"/>
          <w:jc w:val="center"/>
        </w:trPr>
        <w:tc>
          <w:tcPr>
            <w:tcW w:w="0" w:type="auto"/>
            <w:gridSpan w:val="5"/>
            <w:tcBorders>
              <w:top w:val="single" w:sz="4" w:space="0" w:color="000000"/>
              <w:bottom w:val="single" w:sz="4" w:space="0" w:color="000000"/>
            </w:tcBorders>
            <w:tcMar>
              <w:top w:w="15" w:type="dxa"/>
              <w:left w:w="15" w:type="dxa"/>
              <w:bottom w:w="0" w:type="dxa"/>
              <w:right w:w="15" w:type="dxa"/>
            </w:tcMar>
            <w:vAlign w:val="center"/>
            <w:hideMark/>
          </w:tcPr>
          <w:p w14:paraId="1E6C3D94" w14:textId="77777777" w:rsidR="00DE61F3" w:rsidRPr="00DE61F3" w:rsidRDefault="00DE61F3" w:rsidP="006B03D1">
            <w:pPr>
              <w:jc w:val="left"/>
              <w:rPr>
                <w:rFonts w:cstheme="minorHAnsi"/>
                <w:szCs w:val="24"/>
              </w:rPr>
            </w:pPr>
          </w:p>
        </w:tc>
      </w:tr>
      <w:tr w:rsidR="00DE61F3" w:rsidRPr="00DE61F3" w14:paraId="5963B3A6" w14:textId="77777777" w:rsidTr="00DE61F3">
        <w:trPr>
          <w:trHeight w:val="498"/>
          <w:jc w:val="center"/>
        </w:trPr>
        <w:tc>
          <w:tcPr>
            <w:tcW w:w="0" w:type="auto"/>
            <w:gridSpan w:val="5"/>
            <w:tcBorders>
              <w:top w:val="single" w:sz="4" w:space="0" w:color="000000"/>
              <w:left w:val="single" w:sz="4" w:space="0" w:color="000000"/>
              <w:bottom w:val="single" w:sz="4" w:space="0" w:color="000000"/>
              <w:right w:val="single" w:sz="4" w:space="0" w:color="000000"/>
            </w:tcBorders>
            <w:shd w:val="clear" w:color="auto" w:fill="478F57" w:themeFill="accent2"/>
            <w:tcMar>
              <w:top w:w="15" w:type="dxa"/>
              <w:left w:w="15" w:type="dxa"/>
              <w:bottom w:w="0" w:type="dxa"/>
              <w:right w:w="15" w:type="dxa"/>
            </w:tcMar>
            <w:vAlign w:val="center"/>
            <w:hideMark/>
          </w:tcPr>
          <w:p w14:paraId="73C7F735" w14:textId="77777777" w:rsidR="00DE61F3" w:rsidRPr="00DE61F3" w:rsidRDefault="00DE61F3" w:rsidP="006B03D1">
            <w:pPr>
              <w:jc w:val="center"/>
              <w:rPr>
                <w:rFonts w:cstheme="minorHAnsi"/>
                <w:color w:val="FFFFFF" w:themeColor="background1"/>
                <w:szCs w:val="24"/>
              </w:rPr>
            </w:pPr>
            <w:r w:rsidRPr="00DE61F3">
              <w:rPr>
                <w:rFonts w:cstheme="minorHAnsi"/>
                <w:color w:val="FFFFFF" w:themeColor="background1"/>
                <w:szCs w:val="24"/>
              </w:rPr>
              <w:t>SYNDIC</w:t>
            </w:r>
          </w:p>
        </w:tc>
      </w:tr>
      <w:tr w:rsidR="00DE61F3" w:rsidRPr="00DE61F3" w14:paraId="27A5417B" w14:textId="77777777" w:rsidTr="006B03D1">
        <w:trPr>
          <w:trHeight w:val="498"/>
          <w:jc w:val="center"/>
        </w:trPr>
        <w:tc>
          <w:tcPr>
            <w:tcW w:w="169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0EFC9D5" w14:textId="77777777" w:rsidR="00DE61F3" w:rsidRPr="00DE61F3" w:rsidRDefault="00DE61F3" w:rsidP="006B03D1">
            <w:pPr>
              <w:jc w:val="center"/>
              <w:rPr>
                <w:rFonts w:cstheme="minorHAnsi"/>
                <w:szCs w:val="24"/>
              </w:rPr>
            </w:pPr>
          </w:p>
        </w:tc>
        <w:tc>
          <w:tcPr>
            <w:tcW w:w="2278" w:type="dxa"/>
            <w:tcBorders>
              <w:top w:val="single" w:sz="4" w:space="0" w:color="000000"/>
              <w:left w:val="single" w:sz="4" w:space="0" w:color="000000"/>
              <w:bottom w:val="single" w:sz="4" w:space="0" w:color="000000"/>
              <w:right w:val="single" w:sz="4" w:space="0" w:color="000000"/>
            </w:tcBorders>
            <w:vAlign w:val="center"/>
            <w:hideMark/>
          </w:tcPr>
          <w:p w14:paraId="6A1EEB1C" w14:textId="77777777" w:rsidR="00DE61F3" w:rsidRPr="00DE61F3" w:rsidRDefault="00DE61F3" w:rsidP="006B03D1">
            <w:pPr>
              <w:jc w:val="center"/>
              <w:rPr>
                <w:rFonts w:cstheme="minorHAnsi"/>
                <w:szCs w:val="24"/>
              </w:rPr>
            </w:pPr>
          </w:p>
        </w:tc>
        <w:tc>
          <w:tcPr>
            <w:tcW w:w="2162" w:type="dxa"/>
            <w:tcBorders>
              <w:top w:val="single" w:sz="4" w:space="0" w:color="000000"/>
              <w:left w:val="single" w:sz="4" w:space="0" w:color="000000"/>
              <w:bottom w:val="single" w:sz="4" w:space="0" w:color="000000"/>
              <w:right w:val="single" w:sz="4" w:space="0" w:color="000000"/>
            </w:tcBorders>
            <w:vAlign w:val="center"/>
            <w:hideMark/>
          </w:tcPr>
          <w:p w14:paraId="3F2E7F3E" w14:textId="77777777" w:rsidR="00DE61F3" w:rsidRPr="00DE61F3" w:rsidRDefault="00DE61F3" w:rsidP="006B03D1">
            <w:pPr>
              <w:rPr>
                <w:rFonts w:cstheme="minorHAnsi"/>
                <w:szCs w:val="24"/>
              </w:rPr>
            </w:pPr>
          </w:p>
        </w:tc>
        <w:tc>
          <w:tcPr>
            <w:tcW w:w="238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5D440D7" w14:textId="77777777" w:rsidR="00DE61F3" w:rsidRPr="00DE61F3" w:rsidRDefault="00DE61F3" w:rsidP="006B03D1">
            <w:pPr>
              <w:jc w:val="center"/>
              <w:rPr>
                <w:rFonts w:cstheme="minorHAnsi"/>
                <w:szCs w:val="24"/>
              </w:rPr>
            </w:pPr>
          </w:p>
        </w:tc>
        <w:tc>
          <w:tcPr>
            <w:tcW w:w="21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AC877B5" w14:textId="77777777" w:rsidR="00DE61F3" w:rsidRPr="00DE61F3" w:rsidRDefault="00DE61F3" w:rsidP="006B03D1">
            <w:pPr>
              <w:jc w:val="center"/>
              <w:rPr>
                <w:rFonts w:cstheme="minorHAnsi"/>
                <w:szCs w:val="24"/>
              </w:rPr>
            </w:pPr>
          </w:p>
        </w:tc>
      </w:tr>
      <w:tr w:rsidR="00DE61F3" w:rsidRPr="00DE61F3" w14:paraId="33000890" w14:textId="77777777" w:rsidTr="006B03D1">
        <w:trPr>
          <w:trHeight w:val="498"/>
          <w:jc w:val="center"/>
        </w:trPr>
        <w:tc>
          <w:tcPr>
            <w:tcW w:w="169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9CDE6BA" w14:textId="77777777" w:rsidR="00DE61F3" w:rsidRPr="00DE61F3" w:rsidRDefault="00DE61F3" w:rsidP="006B03D1">
            <w:pPr>
              <w:jc w:val="left"/>
              <w:rPr>
                <w:rFonts w:cstheme="minorHAnsi"/>
                <w:szCs w:val="24"/>
              </w:rPr>
            </w:pPr>
          </w:p>
        </w:tc>
        <w:tc>
          <w:tcPr>
            <w:tcW w:w="2278" w:type="dxa"/>
            <w:tcBorders>
              <w:top w:val="single" w:sz="4" w:space="0" w:color="000000"/>
              <w:left w:val="single" w:sz="4" w:space="0" w:color="000000"/>
              <w:bottom w:val="single" w:sz="4" w:space="0" w:color="000000"/>
              <w:right w:val="single" w:sz="4" w:space="0" w:color="000000"/>
            </w:tcBorders>
            <w:vAlign w:val="center"/>
            <w:hideMark/>
          </w:tcPr>
          <w:p w14:paraId="3B191548" w14:textId="77777777" w:rsidR="00DE61F3" w:rsidRPr="00DE61F3" w:rsidRDefault="00DE61F3" w:rsidP="006B03D1">
            <w:pPr>
              <w:jc w:val="left"/>
              <w:rPr>
                <w:rFonts w:cstheme="minorHAnsi"/>
                <w:szCs w:val="24"/>
              </w:rPr>
            </w:pPr>
          </w:p>
        </w:tc>
        <w:tc>
          <w:tcPr>
            <w:tcW w:w="2162" w:type="dxa"/>
            <w:tcBorders>
              <w:top w:val="single" w:sz="4" w:space="0" w:color="000000"/>
              <w:left w:val="single" w:sz="4" w:space="0" w:color="000000"/>
              <w:bottom w:val="single" w:sz="4" w:space="0" w:color="000000"/>
              <w:right w:val="single" w:sz="4" w:space="0" w:color="000000"/>
            </w:tcBorders>
            <w:vAlign w:val="center"/>
            <w:hideMark/>
          </w:tcPr>
          <w:p w14:paraId="4C524F56" w14:textId="77777777" w:rsidR="00DE61F3" w:rsidRPr="00DE61F3" w:rsidRDefault="00DE61F3" w:rsidP="006B03D1">
            <w:pPr>
              <w:jc w:val="left"/>
              <w:rPr>
                <w:rFonts w:cstheme="minorHAnsi"/>
                <w:szCs w:val="24"/>
              </w:rPr>
            </w:pPr>
          </w:p>
        </w:tc>
        <w:tc>
          <w:tcPr>
            <w:tcW w:w="238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CBA6A77" w14:textId="77777777" w:rsidR="00DE61F3" w:rsidRPr="00DE61F3" w:rsidRDefault="00DE61F3" w:rsidP="006B03D1">
            <w:pPr>
              <w:jc w:val="left"/>
              <w:rPr>
                <w:rFonts w:cstheme="minorHAnsi"/>
                <w:szCs w:val="24"/>
              </w:rPr>
            </w:pPr>
          </w:p>
        </w:tc>
        <w:tc>
          <w:tcPr>
            <w:tcW w:w="21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6931100" w14:textId="77777777" w:rsidR="00DE61F3" w:rsidRPr="00DE61F3" w:rsidRDefault="00DE61F3" w:rsidP="006B03D1">
            <w:pPr>
              <w:jc w:val="left"/>
              <w:rPr>
                <w:rFonts w:cstheme="minorHAnsi"/>
                <w:szCs w:val="24"/>
              </w:rPr>
            </w:pPr>
          </w:p>
        </w:tc>
      </w:tr>
      <w:tr w:rsidR="00DE61F3" w:rsidRPr="00DE61F3" w14:paraId="1CF2A6CC" w14:textId="77777777" w:rsidTr="006B03D1">
        <w:trPr>
          <w:trHeight w:val="498"/>
          <w:jc w:val="center"/>
        </w:trPr>
        <w:tc>
          <w:tcPr>
            <w:tcW w:w="169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35554CE" w14:textId="77777777" w:rsidR="00DE61F3" w:rsidRPr="00DE61F3" w:rsidRDefault="00DE61F3" w:rsidP="006B03D1">
            <w:pPr>
              <w:jc w:val="left"/>
              <w:rPr>
                <w:rFonts w:cstheme="minorHAnsi"/>
                <w:szCs w:val="24"/>
              </w:rPr>
            </w:pPr>
          </w:p>
        </w:tc>
        <w:tc>
          <w:tcPr>
            <w:tcW w:w="2278" w:type="dxa"/>
            <w:tcBorders>
              <w:top w:val="single" w:sz="4" w:space="0" w:color="000000"/>
              <w:left w:val="single" w:sz="4" w:space="0" w:color="000000"/>
              <w:bottom w:val="single" w:sz="4" w:space="0" w:color="000000"/>
              <w:right w:val="single" w:sz="4" w:space="0" w:color="000000"/>
            </w:tcBorders>
            <w:vAlign w:val="center"/>
            <w:hideMark/>
          </w:tcPr>
          <w:p w14:paraId="1BA32A2C" w14:textId="77777777" w:rsidR="00DE61F3" w:rsidRPr="00DE61F3" w:rsidRDefault="00DE61F3" w:rsidP="006B03D1">
            <w:pPr>
              <w:jc w:val="left"/>
              <w:rPr>
                <w:rFonts w:cstheme="minorHAnsi"/>
                <w:szCs w:val="24"/>
              </w:rPr>
            </w:pPr>
          </w:p>
        </w:tc>
        <w:tc>
          <w:tcPr>
            <w:tcW w:w="2162" w:type="dxa"/>
            <w:tcBorders>
              <w:top w:val="single" w:sz="4" w:space="0" w:color="000000"/>
              <w:left w:val="single" w:sz="4" w:space="0" w:color="000000"/>
              <w:bottom w:val="single" w:sz="4" w:space="0" w:color="000000"/>
              <w:right w:val="single" w:sz="4" w:space="0" w:color="000000"/>
            </w:tcBorders>
            <w:vAlign w:val="center"/>
            <w:hideMark/>
          </w:tcPr>
          <w:p w14:paraId="5D958A76" w14:textId="77777777" w:rsidR="00DE61F3" w:rsidRPr="00DE61F3" w:rsidRDefault="00DE61F3" w:rsidP="006B03D1">
            <w:pPr>
              <w:jc w:val="left"/>
              <w:rPr>
                <w:rFonts w:cstheme="minorHAnsi"/>
                <w:szCs w:val="24"/>
              </w:rPr>
            </w:pPr>
          </w:p>
        </w:tc>
        <w:tc>
          <w:tcPr>
            <w:tcW w:w="238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CEDBEB6" w14:textId="77777777" w:rsidR="00DE61F3" w:rsidRPr="00DE61F3" w:rsidRDefault="00DE61F3" w:rsidP="006B03D1">
            <w:pPr>
              <w:jc w:val="left"/>
              <w:rPr>
                <w:rFonts w:cstheme="minorHAnsi"/>
                <w:szCs w:val="24"/>
              </w:rPr>
            </w:pPr>
          </w:p>
        </w:tc>
        <w:tc>
          <w:tcPr>
            <w:tcW w:w="21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7BA30E5" w14:textId="77777777" w:rsidR="00DE61F3" w:rsidRPr="00DE61F3" w:rsidRDefault="00DE61F3" w:rsidP="006B03D1">
            <w:pPr>
              <w:jc w:val="left"/>
              <w:rPr>
                <w:rFonts w:cstheme="minorHAnsi"/>
                <w:szCs w:val="24"/>
              </w:rPr>
            </w:pPr>
          </w:p>
        </w:tc>
      </w:tr>
      <w:tr w:rsidR="00DE61F3" w:rsidRPr="00DE61F3" w14:paraId="20EC1EFE" w14:textId="77777777" w:rsidTr="006B03D1">
        <w:trPr>
          <w:trHeight w:val="132"/>
          <w:jc w:val="center"/>
        </w:trPr>
        <w:tc>
          <w:tcPr>
            <w:tcW w:w="0" w:type="auto"/>
            <w:gridSpan w:val="5"/>
            <w:tcBorders>
              <w:top w:val="single" w:sz="4" w:space="0" w:color="000000"/>
              <w:bottom w:val="single" w:sz="4" w:space="0" w:color="000000"/>
            </w:tcBorders>
            <w:tcMar>
              <w:top w:w="15" w:type="dxa"/>
              <w:left w:w="15" w:type="dxa"/>
              <w:bottom w:w="0" w:type="dxa"/>
              <w:right w:w="15" w:type="dxa"/>
            </w:tcMar>
            <w:vAlign w:val="center"/>
            <w:hideMark/>
          </w:tcPr>
          <w:p w14:paraId="23F59F47" w14:textId="77777777" w:rsidR="00DE61F3" w:rsidRPr="00DE61F3" w:rsidRDefault="00DE61F3" w:rsidP="006B03D1">
            <w:pPr>
              <w:jc w:val="left"/>
              <w:rPr>
                <w:rFonts w:cstheme="minorHAnsi"/>
                <w:szCs w:val="24"/>
              </w:rPr>
            </w:pPr>
          </w:p>
        </w:tc>
      </w:tr>
      <w:tr w:rsidR="00DE61F3" w:rsidRPr="00DE61F3" w14:paraId="14692D2A" w14:textId="77777777" w:rsidTr="00DE61F3">
        <w:trPr>
          <w:trHeight w:val="498"/>
          <w:jc w:val="center"/>
        </w:trPr>
        <w:tc>
          <w:tcPr>
            <w:tcW w:w="0" w:type="auto"/>
            <w:gridSpan w:val="5"/>
            <w:tcBorders>
              <w:top w:val="single" w:sz="4" w:space="0" w:color="000000"/>
              <w:left w:val="single" w:sz="4" w:space="0" w:color="000000"/>
              <w:bottom w:val="single" w:sz="4" w:space="0" w:color="000000"/>
              <w:right w:val="single" w:sz="4" w:space="0" w:color="000000"/>
            </w:tcBorders>
            <w:shd w:val="clear" w:color="auto" w:fill="478F57" w:themeFill="accent2"/>
            <w:tcMar>
              <w:top w:w="15" w:type="dxa"/>
              <w:left w:w="15" w:type="dxa"/>
              <w:bottom w:w="0" w:type="dxa"/>
              <w:right w:w="15" w:type="dxa"/>
            </w:tcMar>
            <w:vAlign w:val="center"/>
            <w:hideMark/>
          </w:tcPr>
          <w:p w14:paraId="1D6DB298" w14:textId="72B83492" w:rsidR="00DE61F3" w:rsidRPr="00DE61F3" w:rsidRDefault="00DE61F3" w:rsidP="006B03D1">
            <w:pPr>
              <w:jc w:val="center"/>
              <w:rPr>
                <w:rFonts w:cstheme="minorHAnsi"/>
                <w:color w:val="FFFFFF" w:themeColor="background1"/>
                <w:szCs w:val="24"/>
              </w:rPr>
            </w:pPr>
            <w:r w:rsidRPr="00DE61F3">
              <w:rPr>
                <w:rFonts w:cstheme="minorHAnsi"/>
                <w:color w:val="FFFFFF" w:themeColor="background1"/>
                <w:szCs w:val="24"/>
              </w:rPr>
              <w:t>ACCOMPAGNATEUR / OPERATEUR / MAITRE D’ŒUVRE / AUTRES</w:t>
            </w:r>
          </w:p>
        </w:tc>
      </w:tr>
      <w:tr w:rsidR="00DE61F3" w:rsidRPr="00DE61F3" w14:paraId="548B0F15" w14:textId="77777777" w:rsidTr="006B03D1">
        <w:trPr>
          <w:trHeight w:val="498"/>
          <w:jc w:val="center"/>
        </w:trPr>
        <w:tc>
          <w:tcPr>
            <w:tcW w:w="169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1F663B9" w14:textId="77777777" w:rsidR="00DE61F3" w:rsidRPr="00DE61F3" w:rsidRDefault="00DE61F3" w:rsidP="006B03D1">
            <w:pPr>
              <w:rPr>
                <w:rFonts w:cstheme="minorHAnsi"/>
                <w:szCs w:val="24"/>
              </w:rPr>
            </w:pPr>
            <w:r w:rsidRPr="00DE61F3">
              <w:rPr>
                <w:rFonts w:cstheme="minorHAnsi"/>
                <w:szCs w:val="24"/>
              </w:rPr>
              <w:t xml:space="preserve">  </w:t>
            </w:r>
          </w:p>
        </w:tc>
        <w:tc>
          <w:tcPr>
            <w:tcW w:w="2278" w:type="dxa"/>
            <w:tcBorders>
              <w:top w:val="single" w:sz="4" w:space="0" w:color="000000"/>
              <w:left w:val="single" w:sz="4" w:space="0" w:color="000000"/>
              <w:bottom w:val="single" w:sz="4" w:space="0" w:color="000000"/>
              <w:right w:val="single" w:sz="4" w:space="0" w:color="000000"/>
            </w:tcBorders>
            <w:vAlign w:val="center"/>
            <w:hideMark/>
          </w:tcPr>
          <w:p w14:paraId="045C8448" w14:textId="77777777" w:rsidR="00DE61F3" w:rsidRPr="00DE61F3" w:rsidRDefault="00DE61F3" w:rsidP="006B03D1">
            <w:pPr>
              <w:jc w:val="center"/>
              <w:rPr>
                <w:rFonts w:cstheme="minorHAnsi"/>
                <w:szCs w:val="24"/>
              </w:rPr>
            </w:pPr>
          </w:p>
        </w:tc>
        <w:tc>
          <w:tcPr>
            <w:tcW w:w="2162" w:type="dxa"/>
            <w:tcBorders>
              <w:top w:val="single" w:sz="4" w:space="0" w:color="000000"/>
              <w:left w:val="single" w:sz="4" w:space="0" w:color="000000"/>
              <w:bottom w:val="single" w:sz="4" w:space="0" w:color="000000"/>
              <w:right w:val="single" w:sz="4" w:space="0" w:color="000000"/>
            </w:tcBorders>
            <w:vAlign w:val="center"/>
            <w:hideMark/>
          </w:tcPr>
          <w:p w14:paraId="6C4B69FD" w14:textId="77777777" w:rsidR="00DE61F3" w:rsidRPr="00DE61F3" w:rsidRDefault="00DE61F3" w:rsidP="006B03D1">
            <w:pPr>
              <w:jc w:val="center"/>
              <w:rPr>
                <w:rFonts w:cstheme="minorHAnsi"/>
                <w:szCs w:val="24"/>
              </w:rPr>
            </w:pPr>
          </w:p>
        </w:tc>
        <w:tc>
          <w:tcPr>
            <w:tcW w:w="238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42DF2B7" w14:textId="77777777" w:rsidR="00DE61F3" w:rsidRPr="00DE61F3" w:rsidRDefault="00DE61F3" w:rsidP="006B03D1">
            <w:pPr>
              <w:rPr>
                <w:rFonts w:cstheme="minorHAnsi"/>
                <w:szCs w:val="24"/>
              </w:rPr>
            </w:pPr>
          </w:p>
        </w:tc>
        <w:tc>
          <w:tcPr>
            <w:tcW w:w="21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1C52E3A" w14:textId="77777777" w:rsidR="00DE61F3" w:rsidRPr="00DE61F3" w:rsidRDefault="00DE61F3" w:rsidP="006B03D1">
            <w:pPr>
              <w:jc w:val="center"/>
              <w:rPr>
                <w:rFonts w:cstheme="minorHAnsi"/>
                <w:szCs w:val="24"/>
              </w:rPr>
            </w:pPr>
          </w:p>
        </w:tc>
      </w:tr>
      <w:tr w:rsidR="00DE61F3" w:rsidRPr="00DE61F3" w14:paraId="3E4F8849" w14:textId="77777777" w:rsidTr="006B03D1">
        <w:trPr>
          <w:trHeight w:val="498"/>
          <w:jc w:val="center"/>
        </w:trPr>
        <w:tc>
          <w:tcPr>
            <w:tcW w:w="169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5CE7251" w14:textId="77777777" w:rsidR="00DE61F3" w:rsidRPr="00DE61F3" w:rsidRDefault="00DE61F3" w:rsidP="006B03D1">
            <w:pPr>
              <w:jc w:val="left"/>
              <w:rPr>
                <w:rFonts w:cstheme="minorHAnsi"/>
                <w:szCs w:val="24"/>
              </w:rPr>
            </w:pPr>
          </w:p>
        </w:tc>
        <w:tc>
          <w:tcPr>
            <w:tcW w:w="2278" w:type="dxa"/>
            <w:tcBorders>
              <w:top w:val="single" w:sz="4" w:space="0" w:color="000000"/>
              <w:left w:val="single" w:sz="4" w:space="0" w:color="000000"/>
              <w:bottom w:val="single" w:sz="4" w:space="0" w:color="000000"/>
              <w:right w:val="single" w:sz="4" w:space="0" w:color="000000"/>
            </w:tcBorders>
            <w:vAlign w:val="center"/>
            <w:hideMark/>
          </w:tcPr>
          <w:p w14:paraId="0C047787" w14:textId="77777777" w:rsidR="00DE61F3" w:rsidRPr="00DE61F3" w:rsidRDefault="00DE61F3" w:rsidP="006B03D1">
            <w:pPr>
              <w:jc w:val="left"/>
              <w:rPr>
                <w:rFonts w:cstheme="minorHAnsi"/>
                <w:szCs w:val="24"/>
              </w:rPr>
            </w:pPr>
          </w:p>
        </w:tc>
        <w:tc>
          <w:tcPr>
            <w:tcW w:w="2162" w:type="dxa"/>
            <w:tcBorders>
              <w:top w:val="single" w:sz="4" w:space="0" w:color="000000"/>
              <w:left w:val="single" w:sz="4" w:space="0" w:color="000000"/>
              <w:bottom w:val="single" w:sz="4" w:space="0" w:color="000000"/>
              <w:right w:val="single" w:sz="4" w:space="0" w:color="000000"/>
            </w:tcBorders>
            <w:vAlign w:val="center"/>
            <w:hideMark/>
          </w:tcPr>
          <w:p w14:paraId="226A3150" w14:textId="77777777" w:rsidR="00DE61F3" w:rsidRPr="00DE61F3" w:rsidRDefault="00DE61F3" w:rsidP="006B03D1">
            <w:pPr>
              <w:jc w:val="left"/>
              <w:rPr>
                <w:rFonts w:cstheme="minorHAnsi"/>
                <w:szCs w:val="24"/>
              </w:rPr>
            </w:pPr>
          </w:p>
        </w:tc>
        <w:tc>
          <w:tcPr>
            <w:tcW w:w="238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EF29789" w14:textId="77777777" w:rsidR="00DE61F3" w:rsidRPr="00DE61F3" w:rsidRDefault="00DE61F3" w:rsidP="006B03D1">
            <w:pPr>
              <w:jc w:val="left"/>
              <w:rPr>
                <w:rFonts w:cstheme="minorHAnsi"/>
                <w:szCs w:val="24"/>
              </w:rPr>
            </w:pPr>
          </w:p>
        </w:tc>
        <w:tc>
          <w:tcPr>
            <w:tcW w:w="21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BAC5BEE" w14:textId="77777777" w:rsidR="00DE61F3" w:rsidRPr="00DE61F3" w:rsidRDefault="00DE61F3" w:rsidP="006B03D1">
            <w:pPr>
              <w:jc w:val="left"/>
              <w:rPr>
                <w:rFonts w:cstheme="minorHAnsi"/>
                <w:szCs w:val="24"/>
              </w:rPr>
            </w:pPr>
          </w:p>
        </w:tc>
      </w:tr>
      <w:tr w:rsidR="00DE61F3" w:rsidRPr="00DE61F3" w14:paraId="1F5DA423" w14:textId="77777777" w:rsidTr="006B03D1">
        <w:trPr>
          <w:trHeight w:val="498"/>
          <w:jc w:val="center"/>
        </w:trPr>
        <w:tc>
          <w:tcPr>
            <w:tcW w:w="169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C2C35A9" w14:textId="77777777" w:rsidR="00DE61F3" w:rsidRPr="00DE61F3" w:rsidRDefault="00DE61F3" w:rsidP="006B03D1">
            <w:pPr>
              <w:jc w:val="left"/>
              <w:rPr>
                <w:rFonts w:cstheme="minorHAnsi"/>
                <w:szCs w:val="24"/>
              </w:rPr>
            </w:pPr>
          </w:p>
        </w:tc>
        <w:tc>
          <w:tcPr>
            <w:tcW w:w="2278" w:type="dxa"/>
            <w:tcBorders>
              <w:top w:val="single" w:sz="4" w:space="0" w:color="000000"/>
              <w:left w:val="single" w:sz="4" w:space="0" w:color="000000"/>
              <w:bottom w:val="single" w:sz="4" w:space="0" w:color="000000"/>
              <w:right w:val="single" w:sz="4" w:space="0" w:color="000000"/>
            </w:tcBorders>
            <w:vAlign w:val="center"/>
          </w:tcPr>
          <w:p w14:paraId="17133F68" w14:textId="77777777" w:rsidR="00DE61F3" w:rsidRPr="00DE61F3" w:rsidRDefault="00DE61F3" w:rsidP="006B03D1">
            <w:pPr>
              <w:jc w:val="left"/>
              <w:rPr>
                <w:rFonts w:cstheme="minorHAnsi"/>
                <w:szCs w:val="24"/>
              </w:rPr>
            </w:pPr>
          </w:p>
        </w:tc>
        <w:tc>
          <w:tcPr>
            <w:tcW w:w="2162" w:type="dxa"/>
            <w:tcBorders>
              <w:top w:val="single" w:sz="4" w:space="0" w:color="000000"/>
              <w:left w:val="single" w:sz="4" w:space="0" w:color="000000"/>
              <w:bottom w:val="single" w:sz="4" w:space="0" w:color="000000"/>
              <w:right w:val="single" w:sz="4" w:space="0" w:color="000000"/>
            </w:tcBorders>
            <w:vAlign w:val="center"/>
          </w:tcPr>
          <w:p w14:paraId="5874364C" w14:textId="77777777" w:rsidR="00DE61F3" w:rsidRPr="00DE61F3" w:rsidRDefault="00DE61F3" w:rsidP="006B03D1">
            <w:pPr>
              <w:jc w:val="left"/>
              <w:rPr>
                <w:rFonts w:cstheme="minorHAnsi"/>
                <w:szCs w:val="24"/>
              </w:rPr>
            </w:pPr>
          </w:p>
        </w:tc>
        <w:tc>
          <w:tcPr>
            <w:tcW w:w="238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D53E051" w14:textId="77777777" w:rsidR="00DE61F3" w:rsidRPr="00DE61F3" w:rsidRDefault="00DE61F3" w:rsidP="006B03D1">
            <w:pPr>
              <w:jc w:val="left"/>
              <w:rPr>
                <w:rFonts w:cstheme="minorHAnsi"/>
                <w:szCs w:val="24"/>
              </w:rPr>
            </w:pPr>
          </w:p>
        </w:tc>
        <w:tc>
          <w:tcPr>
            <w:tcW w:w="21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5D1740C" w14:textId="77777777" w:rsidR="00DE61F3" w:rsidRPr="00DE61F3" w:rsidRDefault="00DE61F3" w:rsidP="006B03D1">
            <w:pPr>
              <w:jc w:val="left"/>
              <w:rPr>
                <w:rFonts w:cstheme="minorHAnsi"/>
                <w:szCs w:val="24"/>
              </w:rPr>
            </w:pPr>
          </w:p>
        </w:tc>
      </w:tr>
      <w:tr w:rsidR="00DE61F3" w:rsidRPr="00DE61F3" w14:paraId="6396E8E9" w14:textId="77777777" w:rsidTr="006B03D1">
        <w:trPr>
          <w:trHeight w:val="498"/>
          <w:jc w:val="center"/>
        </w:trPr>
        <w:tc>
          <w:tcPr>
            <w:tcW w:w="169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66E99E5" w14:textId="77777777" w:rsidR="00DE61F3" w:rsidRPr="00DE61F3" w:rsidRDefault="00DE61F3" w:rsidP="006B03D1">
            <w:pPr>
              <w:jc w:val="left"/>
              <w:rPr>
                <w:rFonts w:cstheme="minorHAnsi"/>
                <w:szCs w:val="24"/>
              </w:rPr>
            </w:pPr>
          </w:p>
        </w:tc>
        <w:tc>
          <w:tcPr>
            <w:tcW w:w="2278" w:type="dxa"/>
            <w:tcBorders>
              <w:top w:val="single" w:sz="4" w:space="0" w:color="000000"/>
              <w:left w:val="single" w:sz="4" w:space="0" w:color="000000"/>
              <w:bottom w:val="single" w:sz="4" w:space="0" w:color="000000"/>
              <w:right w:val="single" w:sz="4" w:space="0" w:color="000000"/>
            </w:tcBorders>
            <w:vAlign w:val="center"/>
          </w:tcPr>
          <w:p w14:paraId="3C12D576" w14:textId="77777777" w:rsidR="00DE61F3" w:rsidRPr="00DE61F3" w:rsidRDefault="00DE61F3" w:rsidP="006B03D1">
            <w:pPr>
              <w:jc w:val="left"/>
              <w:rPr>
                <w:rFonts w:cstheme="minorHAnsi"/>
                <w:szCs w:val="24"/>
              </w:rPr>
            </w:pPr>
          </w:p>
        </w:tc>
        <w:tc>
          <w:tcPr>
            <w:tcW w:w="2162" w:type="dxa"/>
            <w:tcBorders>
              <w:top w:val="single" w:sz="4" w:space="0" w:color="000000"/>
              <w:left w:val="single" w:sz="4" w:space="0" w:color="000000"/>
              <w:bottom w:val="single" w:sz="4" w:space="0" w:color="000000"/>
              <w:right w:val="single" w:sz="4" w:space="0" w:color="000000"/>
            </w:tcBorders>
            <w:vAlign w:val="center"/>
          </w:tcPr>
          <w:p w14:paraId="3993DF97" w14:textId="77777777" w:rsidR="00DE61F3" w:rsidRPr="00DE61F3" w:rsidRDefault="00DE61F3" w:rsidP="006B03D1">
            <w:pPr>
              <w:jc w:val="left"/>
              <w:rPr>
                <w:rFonts w:cstheme="minorHAnsi"/>
                <w:szCs w:val="24"/>
              </w:rPr>
            </w:pPr>
          </w:p>
        </w:tc>
        <w:tc>
          <w:tcPr>
            <w:tcW w:w="238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8F587E2" w14:textId="77777777" w:rsidR="00DE61F3" w:rsidRPr="00DE61F3" w:rsidRDefault="00DE61F3" w:rsidP="006B03D1">
            <w:pPr>
              <w:jc w:val="left"/>
              <w:rPr>
                <w:rFonts w:cstheme="minorHAnsi"/>
                <w:szCs w:val="24"/>
              </w:rPr>
            </w:pPr>
          </w:p>
        </w:tc>
        <w:tc>
          <w:tcPr>
            <w:tcW w:w="21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E6AD5BE" w14:textId="77777777" w:rsidR="00DE61F3" w:rsidRPr="00DE61F3" w:rsidRDefault="00DE61F3" w:rsidP="006B03D1">
            <w:pPr>
              <w:jc w:val="left"/>
              <w:rPr>
                <w:rFonts w:cstheme="minorHAnsi"/>
                <w:szCs w:val="24"/>
              </w:rPr>
            </w:pPr>
          </w:p>
        </w:tc>
      </w:tr>
      <w:tr w:rsidR="00DE61F3" w:rsidRPr="00DE61F3" w14:paraId="1348D918" w14:textId="77777777" w:rsidTr="006B03D1">
        <w:trPr>
          <w:trHeight w:val="498"/>
          <w:jc w:val="center"/>
        </w:trPr>
        <w:tc>
          <w:tcPr>
            <w:tcW w:w="169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F721B78" w14:textId="77777777" w:rsidR="00DE61F3" w:rsidRPr="00DE61F3" w:rsidRDefault="00DE61F3" w:rsidP="006B03D1">
            <w:pPr>
              <w:jc w:val="left"/>
              <w:rPr>
                <w:rFonts w:cstheme="minorHAnsi"/>
                <w:szCs w:val="24"/>
              </w:rPr>
            </w:pPr>
          </w:p>
        </w:tc>
        <w:tc>
          <w:tcPr>
            <w:tcW w:w="2278" w:type="dxa"/>
            <w:tcBorders>
              <w:top w:val="single" w:sz="4" w:space="0" w:color="000000"/>
              <w:left w:val="single" w:sz="4" w:space="0" w:color="000000"/>
              <w:bottom w:val="single" w:sz="4" w:space="0" w:color="000000"/>
              <w:right w:val="single" w:sz="4" w:space="0" w:color="000000"/>
            </w:tcBorders>
            <w:vAlign w:val="center"/>
            <w:hideMark/>
          </w:tcPr>
          <w:p w14:paraId="4794A8DA" w14:textId="77777777" w:rsidR="00DE61F3" w:rsidRPr="00DE61F3" w:rsidRDefault="00DE61F3" w:rsidP="006B03D1">
            <w:pPr>
              <w:jc w:val="left"/>
              <w:rPr>
                <w:rFonts w:cstheme="minorHAnsi"/>
                <w:szCs w:val="24"/>
              </w:rPr>
            </w:pPr>
          </w:p>
        </w:tc>
        <w:tc>
          <w:tcPr>
            <w:tcW w:w="2162" w:type="dxa"/>
            <w:tcBorders>
              <w:top w:val="single" w:sz="4" w:space="0" w:color="000000"/>
              <w:left w:val="single" w:sz="4" w:space="0" w:color="000000"/>
              <w:bottom w:val="single" w:sz="4" w:space="0" w:color="000000"/>
              <w:right w:val="single" w:sz="4" w:space="0" w:color="000000"/>
            </w:tcBorders>
            <w:vAlign w:val="center"/>
            <w:hideMark/>
          </w:tcPr>
          <w:p w14:paraId="2D1EA05E" w14:textId="77777777" w:rsidR="00DE61F3" w:rsidRPr="00DE61F3" w:rsidRDefault="00DE61F3" w:rsidP="006B03D1">
            <w:pPr>
              <w:jc w:val="left"/>
              <w:rPr>
                <w:rFonts w:cstheme="minorHAnsi"/>
                <w:szCs w:val="24"/>
              </w:rPr>
            </w:pPr>
          </w:p>
        </w:tc>
        <w:tc>
          <w:tcPr>
            <w:tcW w:w="238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AFB0294" w14:textId="77777777" w:rsidR="00DE61F3" w:rsidRPr="00DE61F3" w:rsidRDefault="00DE61F3" w:rsidP="006B03D1">
            <w:pPr>
              <w:jc w:val="left"/>
              <w:rPr>
                <w:rFonts w:cstheme="minorHAnsi"/>
                <w:szCs w:val="24"/>
              </w:rPr>
            </w:pPr>
          </w:p>
        </w:tc>
        <w:tc>
          <w:tcPr>
            <w:tcW w:w="21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A9EA5BB" w14:textId="77777777" w:rsidR="00DE61F3" w:rsidRPr="00DE61F3" w:rsidRDefault="00DE61F3" w:rsidP="006B03D1">
            <w:pPr>
              <w:jc w:val="left"/>
              <w:rPr>
                <w:rFonts w:cstheme="minorHAnsi"/>
                <w:szCs w:val="24"/>
              </w:rPr>
            </w:pPr>
          </w:p>
        </w:tc>
      </w:tr>
    </w:tbl>
    <w:p w14:paraId="3E730E72" w14:textId="77777777" w:rsidR="00DE61F3" w:rsidRPr="00DE61F3" w:rsidRDefault="00DE61F3">
      <w:pPr>
        <w:jc w:val="left"/>
        <w:rPr>
          <w:rFonts w:cstheme="minorHAnsi"/>
          <w:szCs w:val="24"/>
        </w:rPr>
      </w:pPr>
      <w:r w:rsidRPr="00DE61F3">
        <w:rPr>
          <w:rFonts w:cstheme="minorHAnsi"/>
          <w:szCs w:val="24"/>
        </w:rPr>
        <w:br w:type="page"/>
      </w:r>
    </w:p>
    <w:p w14:paraId="79C159A3" w14:textId="27F0DDEA" w:rsidR="00E72B56" w:rsidRDefault="002213EF" w:rsidP="007D5363">
      <w:pPr>
        <w:pStyle w:val="Titre2"/>
      </w:pPr>
      <w:bookmarkStart w:id="5" w:name="_Toc125383588"/>
      <w:r w:rsidRPr="002213EF">
        <w:lastRenderedPageBreak/>
        <w:t>Description de la copropriété (à remplir en fonction de votre connaissance)</w:t>
      </w:r>
      <w:bookmarkEnd w:id="5"/>
    </w:p>
    <w:p w14:paraId="3B471B5A" w14:textId="77777777" w:rsidR="007D5363" w:rsidRPr="007D5363" w:rsidRDefault="007D5363" w:rsidP="007D5363"/>
    <w:tbl>
      <w:tblPr>
        <w:tblStyle w:val="Tableausimple4"/>
        <w:tblW w:w="9060" w:type="dxa"/>
        <w:tblLook w:val="04A0" w:firstRow="1" w:lastRow="0" w:firstColumn="1" w:lastColumn="0" w:noHBand="0" w:noVBand="1"/>
      </w:tblPr>
      <w:tblGrid>
        <w:gridCol w:w="3969"/>
        <w:gridCol w:w="5091"/>
      </w:tblGrid>
      <w:tr w:rsidR="002213EF" w14:paraId="44639EA7" w14:textId="77777777" w:rsidTr="007D5363">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3969" w:type="dxa"/>
            <w:shd w:val="clear" w:color="auto" w:fill="13572F" w:themeFill="accent1"/>
            <w:vAlign w:val="center"/>
          </w:tcPr>
          <w:p w14:paraId="71E4B4C1" w14:textId="3FAF5930" w:rsidR="002213EF" w:rsidRPr="002213EF" w:rsidRDefault="002213EF" w:rsidP="002213EF">
            <w:pPr>
              <w:jc w:val="center"/>
              <w:rPr>
                <w:rFonts w:cstheme="minorHAnsi"/>
                <w:b w:val="0"/>
                <w:bCs w:val="0"/>
                <w:color w:val="FFFFFF" w:themeColor="background1"/>
                <w:szCs w:val="24"/>
              </w:rPr>
            </w:pPr>
            <w:r w:rsidRPr="002213EF">
              <w:rPr>
                <w:rFonts w:cstheme="minorHAnsi"/>
                <w:b w:val="0"/>
                <w:bCs w:val="0"/>
                <w:color w:val="FFFFFF" w:themeColor="background1"/>
                <w:szCs w:val="24"/>
              </w:rPr>
              <w:t>Année de construction du bâtiment</w:t>
            </w:r>
          </w:p>
        </w:tc>
        <w:tc>
          <w:tcPr>
            <w:tcW w:w="5091" w:type="dxa"/>
            <w:shd w:val="clear" w:color="auto" w:fill="A0CDA1" w:themeFill="accent3"/>
            <w:vAlign w:val="center"/>
          </w:tcPr>
          <w:p w14:paraId="6DF75422" w14:textId="77777777" w:rsidR="002213EF" w:rsidRDefault="002213EF" w:rsidP="002213EF">
            <w:pPr>
              <w:jc w:val="left"/>
              <w:cnfStyle w:val="100000000000" w:firstRow="1" w:lastRow="0" w:firstColumn="0" w:lastColumn="0" w:oddVBand="0" w:evenVBand="0" w:oddHBand="0" w:evenHBand="0" w:firstRowFirstColumn="0" w:firstRowLastColumn="0" w:lastRowFirstColumn="0" w:lastRowLastColumn="0"/>
            </w:pPr>
          </w:p>
        </w:tc>
      </w:tr>
      <w:tr w:rsidR="002213EF" w14:paraId="7A1769F0" w14:textId="77777777" w:rsidTr="007D536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69" w:type="dxa"/>
            <w:shd w:val="clear" w:color="auto" w:fill="FFFFFF" w:themeFill="background1"/>
            <w:vAlign w:val="center"/>
          </w:tcPr>
          <w:p w14:paraId="3CCA41B6" w14:textId="77777777" w:rsidR="002213EF" w:rsidRPr="002213EF" w:rsidRDefault="002213EF" w:rsidP="002213EF">
            <w:pPr>
              <w:jc w:val="center"/>
              <w:rPr>
                <w:rFonts w:cstheme="minorHAnsi"/>
                <w:b w:val="0"/>
                <w:bCs w:val="0"/>
                <w:color w:val="FFFFFF" w:themeColor="background1"/>
                <w:szCs w:val="24"/>
              </w:rPr>
            </w:pPr>
          </w:p>
        </w:tc>
        <w:tc>
          <w:tcPr>
            <w:tcW w:w="5091" w:type="dxa"/>
            <w:shd w:val="clear" w:color="auto" w:fill="FFFFFF" w:themeFill="background1"/>
            <w:vAlign w:val="center"/>
          </w:tcPr>
          <w:p w14:paraId="3647C32D" w14:textId="77777777" w:rsidR="002213EF" w:rsidRDefault="002213EF" w:rsidP="002213EF">
            <w:pPr>
              <w:jc w:val="left"/>
              <w:cnfStyle w:val="000000100000" w:firstRow="0" w:lastRow="0" w:firstColumn="0" w:lastColumn="0" w:oddVBand="0" w:evenVBand="0" w:oddHBand="1" w:evenHBand="0" w:firstRowFirstColumn="0" w:firstRowLastColumn="0" w:lastRowFirstColumn="0" w:lastRowLastColumn="0"/>
            </w:pPr>
          </w:p>
        </w:tc>
      </w:tr>
      <w:tr w:rsidR="002213EF" w14:paraId="0531F96C" w14:textId="77777777" w:rsidTr="007D5363">
        <w:trPr>
          <w:trHeight w:val="552"/>
        </w:trPr>
        <w:tc>
          <w:tcPr>
            <w:cnfStyle w:val="001000000000" w:firstRow="0" w:lastRow="0" w:firstColumn="1" w:lastColumn="0" w:oddVBand="0" w:evenVBand="0" w:oddHBand="0" w:evenHBand="0" w:firstRowFirstColumn="0" w:firstRowLastColumn="0" w:lastRowFirstColumn="0" w:lastRowLastColumn="0"/>
            <w:tcW w:w="3969" w:type="dxa"/>
            <w:shd w:val="clear" w:color="auto" w:fill="13572F" w:themeFill="accent1"/>
            <w:vAlign w:val="center"/>
          </w:tcPr>
          <w:p w14:paraId="6F481F29" w14:textId="44FD4BD2" w:rsidR="002213EF" w:rsidRPr="002213EF" w:rsidRDefault="002213EF" w:rsidP="002213EF">
            <w:pPr>
              <w:jc w:val="center"/>
              <w:rPr>
                <w:rFonts w:cstheme="minorHAnsi"/>
                <w:b w:val="0"/>
                <w:bCs w:val="0"/>
                <w:color w:val="FFFFFF" w:themeColor="background1"/>
                <w:szCs w:val="24"/>
              </w:rPr>
            </w:pPr>
            <w:r w:rsidRPr="002213EF">
              <w:rPr>
                <w:rFonts w:cstheme="minorHAnsi"/>
                <w:b w:val="0"/>
                <w:bCs w:val="0"/>
                <w:color w:val="FFFFFF" w:themeColor="background1"/>
                <w:szCs w:val="24"/>
              </w:rPr>
              <w:t>Nombre de bâtiments</w:t>
            </w:r>
          </w:p>
        </w:tc>
        <w:tc>
          <w:tcPr>
            <w:tcW w:w="5091" w:type="dxa"/>
            <w:shd w:val="clear" w:color="auto" w:fill="A0CDA1" w:themeFill="accent3"/>
            <w:vAlign w:val="center"/>
          </w:tcPr>
          <w:p w14:paraId="3CE05537" w14:textId="77777777" w:rsidR="002213EF" w:rsidRDefault="002213EF" w:rsidP="002213EF">
            <w:pPr>
              <w:jc w:val="left"/>
              <w:cnfStyle w:val="000000000000" w:firstRow="0" w:lastRow="0" w:firstColumn="0" w:lastColumn="0" w:oddVBand="0" w:evenVBand="0" w:oddHBand="0" w:evenHBand="0" w:firstRowFirstColumn="0" w:firstRowLastColumn="0" w:lastRowFirstColumn="0" w:lastRowLastColumn="0"/>
            </w:pPr>
          </w:p>
        </w:tc>
      </w:tr>
      <w:tr w:rsidR="002213EF" w14:paraId="0203A954" w14:textId="77777777" w:rsidTr="007D536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69" w:type="dxa"/>
            <w:shd w:val="clear" w:color="auto" w:fill="FFFFFF" w:themeFill="background1"/>
            <w:vAlign w:val="center"/>
          </w:tcPr>
          <w:p w14:paraId="693A60ED" w14:textId="77777777" w:rsidR="002213EF" w:rsidRPr="002213EF" w:rsidRDefault="002213EF" w:rsidP="002213EF">
            <w:pPr>
              <w:jc w:val="center"/>
              <w:rPr>
                <w:rFonts w:cstheme="minorHAnsi"/>
                <w:b w:val="0"/>
                <w:bCs w:val="0"/>
                <w:color w:val="FFFFFF" w:themeColor="background1"/>
                <w:szCs w:val="24"/>
              </w:rPr>
            </w:pPr>
          </w:p>
        </w:tc>
        <w:tc>
          <w:tcPr>
            <w:tcW w:w="5091" w:type="dxa"/>
            <w:shd w:val="clear" w:color="auto" w:fill="FFFFFF" w:themeFill="background1"/>
            <w:vAlign w:val="center"/>
          </w:tcPr>
          <w:p w14:paraId="7FA542E1" w14:textId="77777777" w:rsidR="002213EF" w:rsidRDefault="002213EF" w:rsidP="002213EF">
            <w:pPr>
              <w:jc w:val="left"/>
              <w:cnfStyle w:val="000000100000" w:firstRow="0" w:lastRow="0" w:firstColumn="0" w:lastColumn="0" w:oddVBand="0" w:evenVBand="0" w:oddHBand="1" w:evenHBand="0" w:firstRowFirstColumn="0" w:firstRowLastColumn="0" w:lastRowFirstColumn="0" w:lastRowLastColumn="0"/>
            </w:pPr>
          </w:p>
        </w:tc>
      </w:tr>
      <w:tr w:rsidR="002213EF" w14:paraId="3D9F0CFE" w14:textId="77777777" w:rsidTr="007D5363">
        <w:trPr>
          <w:trHeight w:val="552"/>
        </w:trPr>
        <w:tc>
          <w:tcPr>
            <w:cnfStyle w:val="001000000000" w:firstRow="0" w:lastRow="0" w:firstColumn="1" w:lastColumn="0" w:oddVBand="0" w:evenVBand="0" w:oddHBand="0" w:evenHBand="0" w:firstRowFirstColumn="0" w:firstRowLastColumn="0" w:lastRowFirstColumn="0" w:lastRowLastColumn="0"/>
            <w:tcW w:w="3969" w:type="dxa"/>
            <w:shd w:val="clear" w:color="auto" w:fill="13572F" w:themeFill="accent1"/>
            <w:vAlign w:val="center"/>
          </w:tcPr>
          <w:p w14:paraId="6183AB18" w14:textId="445298C5" w:rsidR="002213EF" w:rsidRPr="002213EF" w:rsidRDefault="002213EF" w:rsidP="002213EF">
            <w:pPr>
              <w:jc w:val="center"/>
              <w:rPr>
                <w:rFonts w:cstheme="minorHAnsi"/>
                <w:b w:val="0"/>
                <w:bCs w:val="0"/>
                <w:color w:val="FFFFFF" w:themeColor="background1"/>
                <w:szCs w:val="24"/>
              </w:rPr>
            </w:pPr>
            <w:r w:rsidRPr="002213EF">
              <w:rPr>
                <w:rFonts w:cstheme="minorHAnsi"/>
                <w:b w:val="0"/>
                <w:bCs w:val="0"/>
                <w:color w:val="FFFFFF" w:themeColor="background1"/>
                <w:szCs w:val="24"/>
              </w:rPr>
              <w:t>Nombre d’étages</w:t>
            </w:r>
          </w:p>
        </w:tc>
        <w:tc>
          <w:tcPr>
            <w:tcW w:w="5091" w:type="dxa"/>
            <w:shd w:val="clear" w:color="auto" w:fill="A0CDA1" w:themeFill="accent3"/>
            <w:vAlign w:val="center"/>
          </w:tcPr>
          <w:p w14:paraId="13479EAD" w14:textId="77777777" w:rsidR="002213EF" w:rsidRDefault="002213EF" w:rsidP="002213EF">
            <w:pPr>
              <w:jc w:val="left"/>
              <w:cnfStyle w:val="000000000000" w:firstRow="0" w:lastRow="0" w:firstColumn="0" w:lastColumn="0" w:oddVBand="0" w:evenVBand="0" w:oddHBand="0" w:evenHBand="0" w:firstRowFirstColumn="0" w:firstRowLastColumn="0" w:lastRowFirstColumn="0" w:lastRowLastColumn="0"/>
            </w:pPr>
          </w:p>
        </w:tc>
      </w:tr>
      <w:tr w:rsidR="002213EF" w14:paraId="072A1545" w14:textId="77777777" w:rsidTr="007D536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69" w:type="dxa"/>
            <w:shd w:val="clear" w:color="auto" w:fill="FFFFFF" w:themeFill="background1"/>
            <w:vAlign w:val="center"/>
          </w:tcPr>
          <w:p w14:paraId="19C24451" w14:textId="77777777" w:rsidR="002213EF" w:rsidRPr="002213EF" w:rsidRDefault="002213EF" w:rsidP="002213EF">
            <w:pPr>
              <w:jc w:val="center"/>
              <w:rPr>
                <w:rFonts w:cstheme="minorHAnsi"/>
                <w:b w:val="0"/>
                <w:bCs w:val="0"/>
                <w:color w:val="FFFFFF" w:themeColor="background1"/>
                <w:szCs w:val="24"/>
              </w:rPr>
            </w:pPr>
          </w:p>
        </w:tc>
        <w:tc>
          <w:tcPr>
            <w:tcW w:w="5091" w:type="dxa"/>
            <w:shd w:val="clear" w:color="auto" w:fill="FFFFFF" w:themeFill="background1"/>
            <w:vAlign w:val="center"/>
          </w:tcPr>
          <w:p w14:paraId="4CC39B4F" w14:textId="77777777" w:rsidR="002213EF" w:rsidRDefault="002213EF" w:rsidP="002213EF">
            <w:pPr>
              <w:jc w:val="left"/>
              <w:cnfStyle w:val="000000100000" w:firstRow="0" w:lastRow="0" w:firstColumn="0" w:lastColumn="0" w:oddVBand="0" w:evenVBand="0" w:oddHBand="1" w:evenHBand="0" w:firstRowFirstColumn="0" w:firstRowLastColumn="0" w:lastRowFirstColumn="0" w:lastRowLastColumn="0"/>
            </w:pPr>
          </w:p>
        </w:tc>
      </w:tr>
      <w:tr w:rsidR="002213EF" w14:paraId="1CD3E42D" w14:textId="77777777" w:rsidTr="007D5363">
        <w:trPr>
          <w:trHeight w:val="552"/>
        </w:trPr>
        <w:tc>
          <w:tcPr>
            <w:cnfStyle w:val="001000000000" w:firstRow="0" w:lastRow="0" w:firstColumn="1" w:lastColumn="0" w:oddVBand="0" w:evenVBand="0" w:oddHBand="0" w:evenHBand="0" w:firstRowFirstColumn="0" w:firstRowLastColumn="0" w:lastRowFirstColumn="0" w:lastRowLastColumn="0"/>
            <w:tcW w:w="3969" w:type="dxa"/>
            <w:shd w:val="clear" w:color="auto" w:fill="13572F" w:themeFill="accent1"/>
            <w:vAlign w:val="center"/>
          </w:tcPr>
          <w:p w14:paraId="747EBD4C" w14:textId="50D58B32" w:rsidR="002213EF" w:rsidRPr="002213EF" w:rsidRDefault="002213EF" w:rsidP="002213EF">
            <w:pPr>
              <w:jc w:val="center"/>
              <w:rPr>
                <w:rFonts w:cstheme="minorHAnsi"/>
                <w:b w:val="0"/>
                <w:bCs w:val="0"/>
                <w:color w:val="FFFFFF" w:themeColor="background1"/>
                <w:szCs w:val="24"/>
              </w:rPr>
            </w:pPr>
            <w:r w:rsidRPr="002213EF">
              <w:rPr>
                <w:rFonts w:cstheme="minorHAnsi"/>
                <w:b w:val="0"/>
                <w:bCs w:val="0"/>
                <w:color w:val="FFFFFF" w:themeColor="background1"/>
                <w:szCs w:val="24"/>
              </w:rPr>
              <w:t>Nombre total de logements</w:t>
            </w:r>
          </w:p>
        </w:tc>
        <w:tc>
          <w:tcPr>
            <w:tcW w:w="5091" w:type="dxa"/>
            <w:shd w:val="clear" w:color="auto" w:fill="A0CDA1" w:themeFill="accent3"/>
            <w:vAlign w:val="center"/>
          </w:tcPr>
          <w:p w14:paraId="3D310685" w14:textId="77777777" w:rsidR="002213EF" w:rsidRDefault="002213EF" w:rsidP="002213EF">
            <w:pPr>
              <w:jc w:val="left"/>
              <w:cnfStyle w:val="000000000000" w:firstRow="0" w:lastRow="0" w:firstColumn="0" w:lastColumn="0" w:oddVBand="0" w:evenVBand="0" w:oddHBand="0" w:evenHBand="0" w:firstRowFirstColumn="0" w:firstRowLastColumn="0" w:lastRowFirstColumn="0" w:lastRowLastColumn="0"/>
            </w:pPr>
          </w:p>
        </w:tc>
      </w:tr>
      <w:tr w:rsidR="002213EF" w14:paraId="2A0D19B8" w14:textId="77777777" w:rsidTr="007D536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69" w:type="dxa"/>
            <w:shd w:val="clear" w:color="auto" w:fill="FFFFFF" w:themeFill="background1"/>
            <w:vAlign w:val="center"/>
          </w:tcPr>
          <w:p w14:paraId="07E54D3F" w14:textId="77777777" w:rsidR="002213EF" w:rsidRPr="002213EF" w:rsidRDefault="002213EF" w:rsidP="002213EF">
            <w:pPr>
              <w:jc w:val="center"/>
              <w:rPr>
                <w:rFonts w:cstheme="minorHAnsi"/>
                <w:b w:val="0"/>
                <w:bCs w:val="0"/>
                <w:color w:val="FFFFFF" w:themeColor="background1"/>
                <w:szCs w:val="24"/>
              </w:rPr>
            </w:pPr>
          </w:p>
        </w:tc>
        <w:tc>
          <w:tcPr>
            <w:tcW w:w="5091" w:type="dxa"/>
            <w:shd w:val="clear" w:color="auto" w:fill="FFFFFF" w:themeFill="background1"/>
            <w:vAlign w:val="center"/>
          </w:tcPr>
          <w:p w14:paraId="02D11486" w14:textId="77777777" w:rsidR="002213EF" w:rsidRDefault="002213EF" w:rsidP="002213EF">
            <w:pPr>
              <w:jc w:val="left"/>
              <w:cnfStyle w:val="000000100000" w:firstRow="0" w:lastRow="0" w:firstColumn="0" w:lastColumn="0" w:oddVBand="0" w:evenVBand="0" w:oddHBand="1" w:evenHBand="0" w:firstRowFirstColumn="0" w:firstRowLastColumn="0" w:lastRowFirstColumn="0" w:lastRowLastColumn="0"/>
            </w:pPr>
          </w:p>
        </w:tc>
      </w:tr>
      <w:tr w:rsidR="002213EF" w14:paraId="31859C44" w14:textId="77777777" w:rsidTr="007D5363">
        <w:trPr>
          <w:trHeight w:val="552"/>
        </w:trPr>
        <w:tc>
          <w:tcPr>
            <w:cnfStyle w:val="001000000000" w:firstRow="0" w:lastRow="0" w:firstColumn="1" w:lastColumn="0" w:oddVBand="0" w:evenVBand="0" w:oddHBand="0" w:evenHBand="0" w:firstRowFirstColumn="0" w:firstRowLastColumn="0" w:lastRowFirstColumn="0" w:lastRowLastColumn="0"/>
            <w:tcW w:w="3969" w:type="dxa"/>
            <w:shd w:val="clear" w:color="auto" w:fill="13572F" w:themeFill="accent1"/>
            <w:vAlign w:val="center"/>
          </w:tcPr>
          <w:p w14:paraId="189734FB" w14:textId="492C25A8" w:rsidR="002213EF" w:rsidRPr="002213EF" w:rsidRDefault="002213EF" w:rsidP="002213EF">
            <w:pPr>
              <w:jc w:val="center"/>
              <w:rPr>
                <w:rFonts w:cstheme="minorHAnsi"/>
                <w:b w:val="0"/>
                <w:bCs w:val="0"/>
                <w:color w:val="FFFFFF" w:themeColor="background1"/>
                <w:szCs w:val="24"/>
              </w:rPr>
            </w:pPr>
            <w:r w:rsidRPr="002213EF">
              <w:rPr>
                <w:rFonts w:cstheme="minorHAnsi"/>
                <w:b w:val="0"/>
                <w:bCs w:val="0"/>
                <w:color w:val="FFFFFF" w:themeColor="background1"/>
                <w:szCs w:val="24"/>
              </w:rPr>
              <w:t>Nombre d’autres lots principaux</w:t>
            </w:r>
          </w:p>
        </w:tc>
        <w:tc>
          <w:tcPr>
            <w:tcW w:w="5091" w:type="dxa"/>
            <w:shd w:val="clear" w:color="auto" w:fill="A0CDA1" w:themeFill="accent3"/>
            <w:vAlign w:val="center"/>
          </w:tcPr>
          <w:p w14:paraId="7BD83C13" w14:textId="77777777" w:rsidR="002213EF" w:rsidRDefault="002213EF" w:rsidP="002213EF">
            <w:pPr>
              <w:jc w:val="left"/>
              <w:cnfStyle w:val="000000000000" w:firstRow="0" w:lastRow="0" w:firstColumn="0" w:lastColumn="0" w:oddVBand="0" w:evenVBand="0" w:oddHBand="0" w:evenHBand="0" w:firstRowFirstColumn="0" w:firstRowLastColumn="0" w:lastRowFirstColumn="0" w:lastRowLastColumn="0"/>
            </w:pPr>
          </w:p>
        </w:tc>
      </w:tr>
      <w:tr w:rsidR="002213EF" w14:paraId="162DA390" w14:textId="77777777" w:rsidTr="007D536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69" w:type="dxa"/>
            <w:shd w:val="clear" w:color="auto" w:fill="FFFFFF" w:themeFill="background1"/>
            <w:vAlign w:val="center"/>
          </w:tcPr>
          <w:p w14:paraId="7920FF17" w14:textId="77777777" w:rsidR="002213EF" w:rsidRPr="002213EF" w:rsidRDefault="002213EF" w:rsidP="002213EF">
            <w:pPr>
              <w:jc w:val="center"/>
              <w:rPr>
                <w:rFonts w:cstheme="minorHAnsi"/>
                <w:b w:val="0"/>
                <w:bCs w:val="0"/>
                <w:color w:val="FFFFFF" w:themeColor="background1"/>
                <w:szCs w:val="24"/>
              </w:rPr>
            </w:pPr>
          </w:p>
        </w:tc>
        <w:tc>
          <w:tcPr>
            <w:tcW w:w="5091" w:type="dxa"/>
            <w:shd w:val="clear" w:color="auto" w:fill="FFFFFF" w:themeFill="background1"/>
            <w:vAlign w:val="center"/>
          </w:tcPr>
          <w:p w14:paraId="01E70168" w14:textId="77777777" w:rsidR="002213EF" w:rsidRDefault="002213EF" w:rsidP="002213EF">
            <w:pPr>
              <w:jc w:val="left"/>
              <w:cnfStyle w:val="000000100000" w:firstRow="0" w:lastRow="0" w:firstColumn="0" w:lastColumn="0" w:oddVBand="0" w:evenVBand="0" w:oddHBand="1" w:evenHBand="0" w:firstRowFirstColumn="0" w:firstRowLastColumn="0" w:lastRowFirstColumn="0" w:lastRowLastColumn="0"/>
            </w:pPr>
          </w:p>
        </w:tc>
      </w:tr>
      <w:tr w:rsidR="002213EF" w14:paraId="74B61DB9" w14:textId="77777777" w:rsidTr="007D5363">
        <w:trPr>
          <w:trHeight w:val="680"/>
        </w:trPr>
        <w:tc>
          <w:tcPr>
            <w:cnfStyle w:val="001000000000" w:firstRow="0" w:lastRow="0" w:firstColumn="1" w:lastColumn="0" w:oddVBand="0" w:evenVBand="0" w:oddHBand="0" w:evenHBand="0" w:firstRowFirstColumn="0" w:firstRowLastColumn="0" w:lastRowFirstColumn="0" w:lastRowLastColumn="0"/>
            <w:tcW w:w="3969" w:type="dxa"/>
            <w:shd w:val="clear" w:color="auto" w:fill="13572F" w:themeFill="accent1"/>
            <w:vAlign w:val="center"/>
          </w:tcPr>
          <w:p w14:paraId="55710A31" w14:textId="2FBBA378" w:rsidR="002213EF" w:rsidRPr="002213EF" w:rsidRDefault="002213EF" w:rsidP="002213EF">
            <w:pPr>
              <w:jc w:val="center"/>
              <w:rPr>
                <w:rFonts w:cstheme="minorHAnsi"/>
                <w:b w:val="0"/>
                <w:bCs w:val="0"/>
                <w:color w:val="FFFFFF" w:themeColor="background1"/>
                <w:szCs w:val="24"/>
              </w:rPr>
            </w:pPr>
            <w:r w:rsidRPr="002213EF">
              <w:rPr>
                <w:rFonts w:cstheme="minorHAnsi"/>
                <w:b w:val="0"/>
                <w:bCs w:val="0"/>
                <w:color w:val="FFFFFF" w:themeColor="background1"/>
                <w:szCs w:val="24"/>
              </w:rPr>
              <w:t>Nombre total de lots</w:t>
            </w:r>
          </w:p>
          <w:p w14:paraId="1C123BE4" w14:textId="6B451860" w:rsidR="002213EF" w:rsidRPr="002213EF" w:rsidRDefault="002213EF" w:rsidP="002213EF">
            <w:pPr>
              <w:jc w:val="center"/>
              <w:rPr>
                <w:rFonts w:cstheme="minorHAnsi"/>
                <w:b w:val="0"/>
                <w:bCs w:val="0"/>
                <w:i/>
                <w:iCs/>
                <w:color w:val="FFFFFF" w:themeColor="background1"/>
                <w:szCs w:val="24"/>
              </w:rPr>
            </w:pPr>
            <w:r w:rsidRPr="002213EF">
              <w:rPr>
                <w:rFonts w:cstheme="minorHAnsi"/>
                <w:b w:val="0"/>
                <w:bCs w:val="0"/>
                <w:i/>
                <w:iCs/>
                <w:color w:val="FFFFFF" w:themeColor="background1"/>
                <w:sz w:val="18"/>
                <w:szCs w:val="18"/>
              </w:rPr>
              <w:t>(</w:t>
            </w:r>
            <w:proofErr w:type="gramStart"/>
            <w:r w:rsidRPr="002213EF">
              <w:rPr>
                <w:rFonts w:cstheme="minorHAnsi"/>
                <w:b w:val="0"/>
                <w:bCs w:val="0"/>
                <w:i/>
                <w:iCs/>
                <w:color w:val="FFFFFF" w:themeColor="background1"/>
                <w:sz w:val="18"/>
                <w:szCs w:val="18"/>
              </w:rPr>
              <w:t>y</w:t>
            </w:r>
            <w:proofErr w:type="gramEnd"/>
            <w:r w:rsidRPr="002213EF">
              <w:rPr>
                <w:rFonts w:cstheme="minorHAnsi"/>
                <w:b w:val="0"/>
                <w:bCs w:val="0"/>
                <w:i/>
                <w:iCs/>
                <w:color w:val="FFFFFF" w:themeColor="background1"/>
                <w:sz w:val="18"/>
                <w:szCs w:val="18"/>
              </w:rPr>
              <w:t xml:space="preserve"> compris secondaire)</w:t>
            </w:r>
          </w:p>
        </w:tc>
        <w:tc>
          <w:tcPr>
            <w:tcW w:w="5091" w:type="dxa"/>
            <w:shd w:val="clear" w:color="auto" w:fill="A0CDA1" w:themeFill="accent3"/>
            <w:vAlign w:val="center"/>
          </w:tcPr>
          <w:p w14:paraId="02904BBC" w14:textId="77777777" w:rsidR="002213EF" w:rsidRDefault="002213EF" w:rsidP="002213EF">
            <w:pPr>
              <w:jc w:val="left"/>
              <w:cnfStyle w:val="000000000000" w:firstRow="0" w:lastRow="0" w:firstColumn="0" w:lastColumn="0" w:oddVBand="0" w:evenVBand="0" w:oddHBand="0" w:evenHBand="0" w:firstRowFirstColumn="0" w:firstRowLastColumn="0" w:lastRowFirstColumn="0" w:lastRowLastColumn="0"/>
            </w:pPr>
          </w:p>
        </w:tc>
      </w:tr>
      <w:tr w:rsidR="002213EF" w14:paraId="5B5CB012" w14:textId="77777777" w:rsidTr="007D536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69" w:type="dxa"/>
            <w:shd w:val="clear" w:color="auto" w:fill="FFFFFF" w:themeFill="background1"/>
            <w:vAlign w:val="center"/>
          </w:tcPr>
          <w:p w14:paraId="60417ACB" w14:textId="77777777" w:rsidR="002213EF" w:rsidRPr="002213EF" w:rsidRDefault="002213EF" w:rsidP="002213EF">
            <w:pPr>
              <w:jc w:val="center"/>
              <w:rPr>
                <w:rFonts w:cstheme="minorHAnsi"/>
                <w:b w:val="0"/>
                <w:bCs w:val="0"/>
                <w:color w:val="FFFFFF" w:themeColor="background1"/>
                <w:szCs w:val="24"/>
              </w:rPr>
            </w:pPr>
          </w:p>
        </w:tc>
        <w:tc>
          <w:tcPr>
            <w:tcW w:w="5091" w:type="dxa"/>
            <w:shd w:val="clear" w:color="auto" w:fill="FFFFFF" w:themeFill="background1"/>
            <w:vAlign w:val="center"/>
          </w:tcPr>
          <w:p w14:paraId="4B10B781" w14:textId="77777777" w:rsidR="002213EF" w:rsidRDefault="002213EF" w:rsidP="002213EF">
            <w:pPr>
              <w:jc w:val="left"/>
              <w:cnfStyle w:val="000000100000" w:firstRow="0" w:lastRow="0" w:firstColumn="0" w:lastColumn="0" w:oddVBand="0" w:evenVBand="0" w:oddHBand="1" w:evenHBand="0" w:firstRowFirstColumn="0" w:firstRowLastColumn="0" w:lastRowFirstColumn="0" w:lastRowLastColumn="0"/>
            </w:pPr>
          </w:p>
        </w:tc>
      </w:tr>
      <w:tr w:rsidR="002213EF" w14:paraId="151177B2" w14:textId="77777777" w:rsidTr="007D5363">
        <w:trPr>
          <w:trHeight w:val="552"/>
        </w:trPr>
        <w:tc>
          <w:tcPr>
            <w:cnfStyle w:val="001000000000" w:firstRow="0" w:lastRow="0" w:firstColumn="1" w:lastColumn="0" w:oddVBand="0" w:evenVBand="0" w:oddHBand="0" w:evenHBand="0" w:firstRowFirstColumn="0" w:firstRowLastColumn="0" w:lastRowFirstColumn="0" w:lastRowLastColumn="0"/>
            <w:tcW w:w="3969" w:type="dxa"/>
            <w:shd w:val="clear" w:color="auto" w:fill="13572F" w:themeFill="accent1"/>
            <w:vAlign w:val="center"/>
          </w:tcPr>
          <w:p w14:paraId="6B43CD59" w14:textId="2892C141" w:rsidR="002213EF" w:rsidRPr="002213EF" w:rsidRDefault="002213EF" w:rsidP="002213EF">
            <w:pPr>
              <w:jc w:val="center"/>
              <w:rPr>
                <w:rFonts w:cstheme="minorHAnsi"/>
                <w:b w:val="0"/>
                <w:bCs w:val="0"/>
                <w:color w:val="FFFFFF" w:themeColor="background1"/>
                <w:szCs w:val="24"/>
              </w:rPr>
            </w:pPr>
            <w:r w:rsidRPr="002213EF">
              <w:rPr>
                <w:rFonts w:cstheme="minorHAnsi"/>
                <w:b w:val="0"/>
                <w:bCs w:val="0"/>
                <w:color w:val="FFFFFF" w:themeColor="background1"/>
                <w:szCs w:val="24"/>
              </w:rPr>
              <w:t>Proportion occupants/bailleurs</w:t>
            </w:r>
          </w:p>
        </w:tc>
        <w:tc>
          <w:tcPr>
            <w:tcW w:w="5091" w:type="dxa"/>
            <w:shd w:val="clear" w:color="auto" w:fill="A0CDA1" w:themeFill="accent3"/>
            <w:vAlign w:val="center"/>
          </w:tcPr>
          <w:p w14:paraId="2329C905" w14:textId="77777777" w:rsidR="002213EF" w:rsidRDefault="002213EF" w:rsidP="002213EF">
            <w:pPr>
              <w:jc w:val="left"/>
              <w:cnfStyle w:val="000000000000" w:firstRow="0" w:lastRow="0" w:firstColumn="0" w:lastColumn="0" w:oddVBand="0" w:evenVBand="0" w:oddHBand="0" w:evenHBand="0" w:firstRowFirstColumn="0" w:firstRowLastColumn="0" w:lastRowFirstColumn="0" w:lastRowLastColumn="0"/>
            </w:pPr>
          </w:p>
        </w:tc>
      </w:tr>
      <w:tr w:rsidR="002213EF" w14:paraId="3DA74F43" w14:textId="77777777" w:rsidTr="007D536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69" w:type="dxa"/>
            <w:shd w:val="clear" w:color="auto" w:fill="FFFFFF" w:themeFill="background1"/>
            <w:vAlign w:val="center"/>
          </w:tcPr>
          <w:p w14:paraId="74EDAB71" w14:textId="77777777" w:rsidR="002213EF" w:rsidRPr="002213EF" w:rsidRDefault="002213EF" w:rsidP="002213EF">
            <w:pPr>
              <w:jc w:val="center"/>
              <w:rPr>
                <w:rFonts w:cstheme="minorHAnsi"/>
                <w:b w:val="0"/>
                <w:bCs w:val="0"/>
                <w:color w:val="FFFFFF" w:themeColor="background1"/>
                <w:szCs w:val="24"/>
              </w:rPr>
            </w:pPr>
          </w:p>
        </w:tc>
        <w:tc>
          <w:tcPr>
            <w:tcW w:w="5091" w:type="dxa"/>
            <w:shd w:val="clear" w:color="auto" w:fill="FFFFFF" w:themeFill="background1"/>
            <w:vAlign w:val="center"/>
          </w:tcPr>
          <w:p w14:paraId="5CD6F5FA" w14:textId="77777777" w:rsidR="002213EF" w:rsidRDefault="002213EF" w:rsidP="002213EF">
            <w:pPr>
              <w:jc w:val="left"/>
              <w:cnfStyle w:val="000000100000" w:firstRow="0" w:lastRow="0" w:firstColumn="0" w:lastColumn="0" w:oddVBand="0" w:evenVBand="0" w:oddHBand="1" w:evenHBand="0" w:firstRowFirstColumn="0" w:firstRowLastColumn="0" w:lastRowFirstColumn="0" w:lastRowLastColumn="0"/>
            </w:pPr>
          </w:p>
        </w:tc>
      </w:tr>
      <w:tr w:rsidR="002213EF" w14:paraId="2E504D75" w14:textId="77777777" w:rsidTr="007D5363">
        <w:trPr>
          <w:trHeight w:val="552"/>
        </w:trPr>
        <w:tc>
          <w:tcPr>
            <w:cnfStyle w:val="001000000000" w:firstRow="0" w:lastRow="0" w:firstColumn="1" w:lastColumn="0" w:oddVBand="0" w:evenVBand="0" w:oddHBand="0" w:evenHBand="0" w:firstRowFirstColumn="0" w:firstRowLastColumn="0" w:lastRowFirstColumn="0" w:lastRowLastColumn="0"/>
            <w:tcW w:w="3969" w:type="dxa"/>
            <w:shd w:val="clear" w:color="auto" w:fill="13572F" w:themeFill="accent1"/>
            <w:vAlign w:val="center"/>
          </w:tcPr>
          <w:p w14:paraId="12FED56A" w14:textId="4C7B0DA2" w:rsidR="002213EF" w:rsidRPr="002213EF" w:rsidRDefault="002213EF" w:rsidP="002213EF">
            <w:pPr>
              <w:jc w:val="center"/>
              <w:rPr>
                <w:rFonts w:cstheme="minorHAnsi"/>
                <w:b w:val="0"/>
                <w:bCs w:val="0"/>
                <w:color w:val="FFFFFF" w:themeColor="background1"/>
                <w:szCs w:val="24"/>
              </w:rPr>
            </w:pPr>
            <w:r w:rsidRPr="002213EF">
              <w:rPr>
                <w:rFonts w:cstheme="minorHAnsi"/>
                <w:b w:val="0"/>
                <w:bCs w:val="0"/>
                <w:color w:val="FFFFFF" w:themeColor="background1"/>
                <w:szCs w:val="24"/>
              </w:rPr>
              <w:t xml:space="preserve">Etiquette énergie </w:t>
            </w:r>
            <w:r w:rsidRPr="002213EF">
              <w:rPr>
                <w:rFonts w:cstheme="minorHAnsi"/>
                <w:b w:val="0"/>
                <w:bCs w:val="0"/>
                <w:i/>
                <w:iCs/>
                <w:color w:val="FFFFFF" w:themeColor="background1"/>
                <w:szCs w:val="24"/>
              </w:rPr>
              <w:t>(si connue)</w:t>
            </w:r>
          </w:p>
        </w:tc>
        <w:tc>
          <w:tcPr>
            <w:tcW w:w="5091" w:type="dxa"/>
            <w:shd w:val="clear" w:color="auto" w:fill="A0CDA1" w:themeFill="accent3"/>
            <w:vAlign w:val="center"/>
          </w:tcPr>
          <w:p w14:paraId="554E0CDD" w14:textId="77777777" w:rsidR="002213EF" w:rsidRDefault="002213EF" w:rsidP="002213EF">
            <w:pPr>
              <w:jc w:val="left"/>
              <w:cnfStyle w:val="000000000000" w:firstRow="0" w:lastRow="0" w:firstColumn="0" w:lastColumn="0" w:oddVBand="0" w:evenVBand="0" w:oddHBand="0" w:evenHBand="0" w:firstRowFirstColumn="0" w:firstRowLastColumn="0" w:lastRowFirstColumn="0" w:lastRowLastColumn="0"/>
            </w:pPr>
          </w:p>
        </w:tc>
      </w:tr>
      <w:tr w:rsidR="002213EF" w14:paraId="5DB413F4" w14:textId="77777777" w:rsidTr="007D536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69" w:type="dxa"/>
            <w:shd w:val="clear" w:color="auto" w:fill="FFFFFF" w:themeFill="background1"/>
            <w:vAlign w:val="center"/>
          </w:tcPr>
          <w:p w14:paraId="304FFE2E" w14:textId="77777777" w:rsidR="002213EF" w:rsidRPr="002213EF" w:rsidRDefault="002213EF" w:rsidP="002213EF">
            <w:pPr>
              <w:jc w:val="center"/>
              <w:rPr>
                <w:rFonts w:cstheme="minorHAnsi"/>
                <w:b w:val="0"/>
                <w:bCs w:val="0"/>
                <w:color w:val="FFFFFF" w:themeColor="background1"/>
                <w:szCs w:val="24"/>
              </w:rPr>
            </w:pPr>
          </w:p>
        </w:tc>
        <w:tc>
          <w:tcPr>
            <w:tcW w:w="5091" w:type="dxa"/>
            <w:shd w:val="clear" w:color="auto" w:fill="FFFFFF" w:themeFill="background1"/>
            <w:vAlign w:val="center"/>
          </w:tcPr>
          <w:p w14:paraId="07D6FCFC" w14:textId="77777777" w:rsidR="002213EF" w:rsidRDefault="002213EF" w:rsidP="002213EF">
            <w:pPr>
              <w:jc w:val="left"/>
              <w:cnfStyle w:val="000000100000" w:firstRow="0" w:lastRow="0" w:firstColumn="0" w:lastColumn="0" w:oddVBand="0" w:evenVBand="0" w:oddHBand="1" w:evenHBand="0" w:firstRowFirstColumn="0" w:firstRowLastColumn="0" w:lastRowFirstColumn="0" w:lastRowLastColumn="0"/>
            </w:pPr>
          </w:p>
        </w:tc>
      </w:tr>
      <w:tr w:rsidR="0076167D" w14:paraId="4D963A7D" w14:textId="77777777" w:rsidTr="007D5363">
        <w:trPr>
          <w:trHeight w:val="552"/>
        </w:trPr>
        <w:tc>
          <w:tcPr>
            <w:cnfStyle w:val="001000000000" w:firstRow="0" w:lastRow="0" w:firstColumn="1" w:lastColumn="0" w:oddVBand="0" w:evenVBand="0" w:oddHBand="0" w:evenHBand="0" w:firstRowFirstColumn="0" w:firstRowLastColumn="0" w:lastRowFirstColumn="0" w:lastRowLastColumn="0"/>
            <w:tcW w:w="3969" w:type="dxa"/>
            <w:shd w:val="clear" w:color="auto" w:fill="13572F" w:themeFill="accent1"/>
            <w:vAlign w:val="center"/>
          </w:tcPr>
          <w:p w14:paraId="7C5EC88A" w14:textId="27C6CDEE" w:rsidR="0076167D" w:rsidRPr="002213EF" w:rsidRDefault="0076167D" w:rsidP="002213EF">
            <w:pPr>
              <w:jc w:val="center"/>
              <w:rPr>
                <w:rFonts w:cstheme="minorHAnsi"/>
                <w:b w:val="0"/>
                <w:bCs w:val="0"/>
                <w:color w:val="FFFFFF" w:themeColor="background1"/>
                <w:szCs w:val="24"/>
              </w:rPr>
            </w:pPr>
            <w:bookmarkStart w:id="6" w:name="_Hlk124703106"/>
            <w:r w:rsidRPr="002213EF">
              <w:rPr>
                <w:rFonts w:cstheme="minorHAnsi"/>
                <w:b w:val="0"/>
                <w:bCs w:val="0"/>
                <w:color w:val="FFFFFF" w:themeColor="background1"/>
                <w:szCs w:val="24"/>
              </w:rPr>
              <w:t>Travaux déjà réalisés sur le bâti</w:t>
            </w:r>
          </w:p>
        </w:tc>
        <w:tc>
          <w:tcPr>
            <w:tcW w:w="5091" w:type="dxa"/>
            <w:vMerge w:val="restart"/>
            <w:shd w:val="clear" w:color="auto" w:fill="A0CDA1" w:themeFill="accent3"/>
            <w:vAlign w:val="center"/>
          </w:tcPr>
          <w:p w14:paraId="5B4051FD" w14:textId="77777777" w:rsidR="0076167D" w:rsidRDefault="0076167D" w:rsidP="002213EF">
            <w:pPr>
              <w:jc w:val="left"/>
              <w:cnfStyle w:val="000000000000" w:firstRow="0" w:lastRow="0" w:firstColumn="0" w:lastColumn="0" w:oddVBand="0" w:evenVBand="0" w:oddHBand="0" w:evenHBand="0" w:firstRowFirstColumn="0" w:firstRowLastColumn="0" w:lastRowFirstColumn="0" w:lastRowLastColumn="0"/>
            </w:pPr>
          </w:p>
        </w:tc>
      </w:tr>
      <w:tr w:rsidR="0076167D" w14:paraId="2942E5CC" w14:textId="77777777" w:rsidTr="0076167D">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3969" w:type="dxa"/>
            <w:shd w:val="clear" w:color="auto" w:fill="FFFFFF" w:themeFill="background1"/>
            <w:vAlign w:val="center"/>
          </w:tcPr>
          <w:p w14:paraId="239A2742" w14:textId="77777777" w:rsidR="0076167D" w:rsidRPr="002213EF" w:rsidRDefault="0076167D" w:rsidP="002213EF">
            <w:pPr>
              <w:jc w:val="center"/>
              <w:rPr>
                <w:rFonts w:cstheme="minorHAnsi"/>
                <w:b w:val="0"/>
                <w:bCs w:val="0"/>
                <w:color w:val="FFFFFF" w:themeColor="background1"/>
                <w:szCs w:val="24"/>
              </w:rPr>
            </w:pPr>
          </w:p>
        </w:tc>
        <w:tc>
          <w:tcPr>
            <w:tcW w:w="5091" w:type="dxa"/>
            <w:vMerge/>
            <w:shd w:val="clear" w:color="auto" w:fill="A0CDA1" w:themeFill="accent3"/>
            <w:vAlign w:val="center"/>
          </w:tcPr>
          <w:p w14:paraId="6BE0C718" w14:textId="77777777" w:rsidR="0076167D" w:rsidRDefault="0076167D" w:rsidP="002213EF">
            <w:pPr>
              <w:jc w:val="left"/>
              <w:cnfStyle w:val="000000100000" w:firstRow="0" w:lastRow="0" w:firstColumn="0" w:lastColumn="0" w:oddVBand="0" w:evenVBand="0" w:oddHBand="1" w:evenHBand="0" w:firstRowFirstColumn="0" w:firstRowLastColumn="0" w:lastRowFirstColumn="0" w:lastRowLastColumn="0"/>
            </w:pPr>
          </w:p>
        </w:tc>
      </w:tr>
      <w:bookmarkEnd w:id="6"/>
      <w:tr w:rsidR="002213EF" w14:paraId="2776D81C" w14:textId="77777777" w:rsidTr="007D5363">
        <w:trPr>
          <w:trHeight w:val="340"/>
        </w:trPr>
        <w:tc>
          <w:tcPr>
            <w:cnfStyle w:val="001000000000" w:firstRow="0" w:lastRow="0" w:firstColumn="1" w:lastColumn="0" w:oddVBand="0" w:evenVBand="0" w:oddHBand="0" w:evenHBand="0" w:firstRowFirstColumn="0" w:firstRowLastColumn="0" w:lastRowFirstColumn="0" w:lastRowLastColumn="0"/>
            <w:tcW w:w="3969" w:type="dxa"/>
            <w:shd w:val="clear" w:color="auto" w:fill="FFFFFF" w:themeFill="background1"/>
          </w:tcPr>
          <w:p w14:paraId="4DF0F0A4" w14:textId="77777777" w:rsidR="002213EF" w:rsidRDefault="002213EF" w:rsidP="002213EF"/>
        </w:tc>
        <w:tc>
          <w:tcPr>
            <w:tcW w:w="5091" w:type="dxa"/>
            <w:shd w:val="clear" w:color="auto" w:fill="FFFFFF" w:themeFill="background1"/>
          </w:tcPr>
          <w:p w14:paraId="2F4C9181" w14:textId="77777777" w:rsidR="002213EF" w:rsidRDefault="002213EF" w:rsidP="002213EF">
            <w:pPr>
              <w:cnfStyle w:val="000000000000" w:firstRow="0" w:lastRow="0" w:firstColumn="0" w:lastColumn="0" w:oddVBand="0" w:evenVBand="0" w:oddHBand="0" w:evenHBand="0" w:firstRowFirstColumn="0" w:firstRowLastColumn="0" w:lastRowFirstColumn="0" w:lastRowLastColumn="0"/>
            </w:pPr>
          </w:p>
        </w:tc>
      </w:tr>
      <w:tr w:rsidR="002213EF" w14:paraId="7174495F" w14:textId="77777777" w:rsidTr="007D5363">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3969" w:type="dxa"/>
            <w:shd w:val="clear" w:color="auto" w:fill="13572F" w:themeFill="accent1"/>
            <w:vAlign w:val="center"/>
          </w:tcPr>
          <w:p w14:paraId="3229ACCE" w14:textId="2F1FD302" w:rsidR="002213EF" w:rsidRPr="002213EF" w:rsidRDefault="002213EF" w:rsidP="006B03D1">
            <w:pPr>
              <w:jc w:val="center"/>
              <w:rPr>
                <w:rFonts w:cstheme="minorHAnsi"/>
                <w:b w:val="0"/>
                <w:bCs w:val="0"/>
                <w:color w:val="FFFFFF" w:themeColor="background1"/>
                <w:szCs w:val="24"/>
              </w:rPr>
            </w:pPr>
            <w:r>
              <w:rPr>
                <w:rFonts w:cstheme="minorHAnsi"/>
                <w:b w:val="0"/>
                <w:bCs w:val="0"/>
                <w:color w:val="FFFFFF" w:themeColor="background1"/>
                <w:szCs w:val="24"/>
              </w:rPr>
              <w:t>Type d’isolation</w:t>
            </w:r>
          </w:p>
        </w:tc>
        <w:tc>
          <w:tcPr>
            <w:tcW w:w="5091" w:type="dxa"/>
            <w:shd w:val="clear" w:color="auto" w:fill="FFFFFF" w:themeFill="background1"/>
            <w:vAlign w:val="center"/>
          </w:tcPr>
          <w:p w14:paraId="03D730B5" w14:textId="77777777" w:rsidR="002213EF" w:rsidRDefault="002213EF" w:rsidP="006B03D1">
            <w:pPr>
              <w:jc w:val="left"/>
              <w:cnfStyle w:val="000000100000" w:firstRow="0" w:lastRow="0" w:firstColumn="0" w:lastColumn="0" w:oddVBand="0" w:evenVBand="0" w:oddHBand="1" w:evenHBand="0" w:firstRowFirstColumn="0" w:firstRowLastColumn="0" w:lastRowFirstColumn="0" w:lastRowLastColumn="0"/>
            </w:pPr>
          </w:p>
        </w:tc>
      </w:tr>
      <w:tr w:rsidR="002213EF" w14:paraId="5216FF6E" w14:textId="77777777" w:rsidTr="004D01BA">
        <w:trPr>
          <w:trHeight w:val="552"/>
        </w:trPr>
        <w:tc>
          <w:tcPr>
            <w:cnfStyle w:val="001000000000" w:firstRow="0" w:lastRow="0" w:firstColumn="1" w:lastColumn="0" w:oddVBand="0" w:evenVBand="0" w:oddHBand="0" w:evenHBand="0" w:firstRowFirstColumn="0" w:firstRowLastColumn="0" w:lastRowFirstColumn="0" w:lastRowLastColumn="0"/>
            <w:tcW w:w="3969" w:type="dxa"/>
            <w:shd w:val="clear" w:color="auto" w:fill="478F57" w:themeFill="accent2"/>
            <w:vAlign w:val="center"/>
          </w:tcPr>
          <w:p w14:paraId="036E4D82" w14:textId="4CCF3A1A" w:rsidR="002213EF" w:rsidRDefault="007D5363" w:rsidP="0076167D">
            <w:pPr>
              <w:jc w:val="right"/>
              <w:rPr>
                <w:rFonts w:cstheme="minorHAnsi"/>
                <w:b w:val="0"/>
                <w:bCs w:val="0"/>
                <w:color w:val="FFFFFF" w:themeColor="background1"/>
                <w:szCs w:val="24"/>
              </w:rPr>
            </w:pPr>
            <w:r>
              <w:rPr>
                <w:rFonts w:cstheme="minorHAnsi"/>
                <w:b w:val="0"/>
                <w:bCs w:val="0"/>
                <w:color w:val="FFFFFF" w:themeColor="background1"/>
                <w:szCs w:val="24"/>
              </w:rPr>
              <w:t>Façade</w:t>
            </w:r>
            <w:r w:rsidR="002213EF">
              <w:rPr>
                <w:rFonts w:cstheme="minorHAnsi"/>
                <w:b w:val="0"/>
                <w:bCs w:val="0"/>
                <w:color w:val="FFFFFF" w:themeColor="background1"/>
                <w:szCs w:val="24"/>
              </w:rPr>
              <w:t xml:space="preserve"> </w:t>
            </w:r>
          </w:p>
        </w:tc>
        <w:tc>
          <w:tcPr>
            <w:tcW w:w="5091" w:type="dxa"/>
            <w:tcBorders>
              <w:bottom w:val="single" w:sz="4" w:space="0" w:color="FFFFFF" w:themeColor="background1"/>
            </w:tcBorders>
            <w:shd w:val="clear" w:color="auto" w:fill="A0CDA1" w:themeFill="accent3"/>
            <w:vAlign w:val="center"/>
          </w:tcPr>
          <w:p w14:paraId="39A034D1" w14:textId="77777777" w:rsidR="002213EF" w:rsidRDefault="002213EF" w:rsidP="006B03D1">
            <w:pPr>
              <w:jc w:val="left"/>
              <w:cnfStyle w:val="000000000000" w:firstRow="0" w:lastRow="0" w:firstColumn="0" w:lastColumn="0" w:oddVBand="0" w:evenVBand="0" w:oddHBand="0" w:evenHBand="0" w:firstRowFirstColumn="0" w:firstRowLastColumn="0" w:lastRowFirstColumn="0" w:lastRowLastColumn="0"/>
            </w:pPr>
          </w:p>
        </w:tc>
      </w:tr>
      <w:tr w:rsidR="002213EF" w14:paraId="20724399" w14:textId="77777777" w:rsidTr="004D01BA">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3969" w:type="dxa"/>
            <w:shd w:val="clear" w:color="auto" w:fill="478F57" w:themeFill="accent2"/>
            <w:vAlign w:val="center"/>
          </w:tcPr>
          <w:p w14:paraId="54815E39" w14:textId="26CBB593" w:rsidR="002213EF" w:rsidRDefault="007D5363" w:rsidP="0076167D">
            <w:pPr>
              <w:jc w:val="right"/>
              <w:rPr>
                <w:rFonts w:cstheme="minorHAnsi"/>
                <w:b w:val="0"/>
                <w:bCs w:val="0"/>
                <w:color w:val="FFFFFF" w:themeColor="background1"/>
                <w:szCs w:val="24"/>
              </w:rPr>
            </w:pPr>
            <w:r>
              <w:rPr>
                <w:rFonts w:cstheme="minorHAnsi"/>
                <w:b w:val="0"/>
                <w:bCs w:val="0"/>
                <w:color w:val="FFFFFF" w:themeColor="background1"/>
                <w:szCs w:val="24"/>
              </w:rPr>
              <w:t>T</w:t>
            </w:r>
            <w:r w:rsidR="002213EF">
              <w:rPr>
                <w:rFonts w:cstheme="minorHAnsi"/>
                <w:b w:val="0"/>
                <w:bCs w:val="0"/>
                <w:color w:val="FFFFFF" w:themeColor="background1"/>
                <w:szCs w:val="24"/>
              </w:rPr>
              <w:t>oiture</w:t>
            </w:r>
          </w:p>
        </w:tc>
        <w:tc>
          <w:tcPr>
            <w:tcW w:w="5091" w:type="dxa"/>
            <w:tcBorders>
              <w:top w:val="single" w:sz="4" w:space="0" w:color="FFFFFF" w:themeColor="background1"/>
              <w:bottom w:val="single" w:sz="4" w:space="0" w:color="FFFFFF" w:themeColor="background1"/>
            </w:tcBorders>
            <w:shd w:val="clear" w:color="auto" w:fill="A0CDA1" w:themeFill="accent3"/>
            <w:vAlign w:val="center"/>
          </w:tcPr>
          <w:p w14:paraId="0208A36D" w14:textId="77777777" w:rsidR="002213EF" w:rsidRDefault="002213EF" w:rsidP="006B03D1">
            <w:pPr>
              <w:jc w:val="left"/>
              <w:cnfStyle w:val="000000100000" w:firstRow="0" w:lastRow="0" w:firstColumn="0" w:lastColumn="0" w:oddVBand="0" w:evenVBand="0" w:oddHBand="1" w:evenHBand="0" w:firstRowFirstColumn="0" w:firstRowLastColumn="0" w:lastRowFirstColumn="0" w:lastRowLastColumn="0"/>
            </w:pPr>
          </w:p>
        </w:tc>
      </w:tr>
      <w:tr w:rsidR="002213EF" w14:paraId="6D63B172" w14:textId="77777777" w:rsidTr="004D01BA">
        <w:trPr>
          <w:trHeight w:val="552"/>
        </w:trPr>
        <w:tc>
          <w:tcPr>
            <w:cnfStyle w:val="001000000000" w:firstRow="0" w:lastRow="0" w:firstColumn="1" w:lastColumn="0" w:oddVBand="0" w:evenVBand="0" w:oddHBand="0" w:evenHBand="0" w:firstRowFirstColumn="0" w:firstRowLastColumn="0" w:lastRowFirstColumn="0" w:lastRowLastColumn="0"/>
            <w:tcW w:w="3969" w:type="dxa"/>
            <w:shd w:val="clear" w:color="auto" w:fill="478F57" w:themeFill="accent2"/>
            <w:vAlign w:val="center"/>
          </w:tcPr>
          <w:p w14:paraId="0C9585CD" w14:textId="0F56BDFB" w:rsidR="002213EF" w:rsidRDefault="007D5363" w:rsidP="0076167D">
            <w:pPr>
              <w:jc w:val="right"/>
              <w:rPr>
                <w:rFonts w:cstheme="minorHAnsi"/>
                <w:b w:val="0"/>
                <w:bCs w:val="0"/>
                <w:color w:val="FFFFFF" w:themeColor="background1"/>
                <w:szCs w:val="24"/>
              </w:rPr>
            </w:pPr>
            <w:r>
              <w:rPr>
                <w:rFonts w:cstheme="minorHAnsi"/>
                <w:b w:val="0"/>
                <w:bCs w:val="0"/>
                <w:color w:val="FFFFFF" w:themeColor="background1"/>
                <w:szCs w:val="24"/>
              </w:rPr>
              <w:t>Plancher bas</w:t>
            </w:r>
          </w:p>
        </w:tc>
        <w:tc>
          <w:tcPr>
            <w:tcW w:w="5091" w:type="dxa"/>
            <w:tcBorders>
              <w:top w:val="single" w:sz="4" w:space="0" w:color="FFFFFF" w:themeColor="background1"/>
              <w:bottom w:val="single" w:sz="4" w:space="0" w:color="FFFFFF" w:themeColor="background1"/>
            </w:tcBorders>
            <w:shd w:val="clear" w:color="auto" w:fill="A0CDA1" w:themeFill="accent3"/>
            <w:vAlign w:val="center"/>
          </w:tcPr>
          <w:p w14:paraId="5F3AC9FC" w14:textId="77777777" w:rsidR="002213EF" w:rsidRDefault="002213EF" w:rsidP="006B03D1">
            <w:pPr>
              <w:jc w:val="left"/>
              <w:cnfStyle w:val="000000000000" w:firstRow="0" w:lastRow="0" w:firstColumn="0" w:lastColumn="0" w:oddVBand="0" w:evenVBand="0" w:oddHBand="0" w:evenHBand="0" w:firstRowFirstColumn="0" w:firstRowLastColumn="0" w:lastRowFirstColumn="0" w:lastRowLastColumn="0"/>
            </w:pPr>
          </w:p>
        </w:tc>
      </w:tr>
      <w:tr w:rsidR="007D5363" w14:paraId="1BDDCF5D" w14:textId="77777777" w:rsidTr="004D01B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69" w:type="dxa"/>
            <w:shd w:val="clear" w:color="auto" w:fill="FFFFFF" w:themeFill="background1"/>
            <w:vAlign w:val="center"/>
          </w:tcPr>
          <w:p w14:paraId="12C23A97" w14:textId="77777777" w:rsidR="007D5363" w:rsidRDefault="007D5363" w:rsidP="006B03D1">
            <w:pPr>
              <w:jc w:val="center"/>
              <w:rPr>
                <w:rFonts w:cstheme="minorHAnsi"/>
                <w:b w:val="0"/>
                <w:bCs w:val="0"/>
                <w:color w:val="FFFFFF" w:themeColor="background1"/>
                <w:szCs w:val="24"/>
              </w:rPr>
            </w:pPr>
          </w:p>
        </w:tc>
        <w:tc>
          <w:tcPr>
            <w:tcW w:w="5091" w:type="dxa"/>
            <w:tcBorders>
              <w:top w:val="single" w:sz="4" w:space="0" w:color="FFFFFF" w:themeColor="background1"/>
            </w:tcBorders>
            <w:shd w:val="clear" w:color="auto" w:fill="FFFFFF" w:themeFill="background1"/>
            <w:vAlign w:val="center"/>
          </w:tcPr>
          <w:p w14:paraId="404E6DF9" w14:textId="77777777" w:rsidR="007D5363" w:rsidRDefault="007D5363" w:rsidP="006B03D1">
            <w:pPr>
              <w:jc w:val="left"/>
              <w:cnfStyle w:val="000000100000" w:firstRow="0" w:lastRow="0" w:firstColumn="0" w:lastColumn="0" w:oddVBand="0" w:evenVBand="0" w:oddHBand="1" w:evenHBand="0" w:firstRowFirstColumn="0" w:firstRowLastColumn="0" w:lastRowFirstColumn="0" w:lastRowLastColumn="0"/>
            </w:pPr>
          </w:p>
        </w:tc>
      </w:tr>
      <w:tr w:rsidR="007D5363" w14:paraId="1710862D" w14:textId="77777777" w:rsidTr="0076167D">
        <w:trPr>
          <w:trHeight w:val="737"/>
        </w:trPr>
        <w:tc>
          <w:tcPr>
            <w:cnfStyle w:val="001000000000" w:firstRow="0" w:lastRow="0" w:firstColumn="1" w:lastColumn="0" w:oddVBand="0" w:evenVBand="0" w:oddHBand="0" w:evenHBand="0" w:firstRowFirstColumn="0" w:firstRowLastColumn="0" w:lastRowFirstColumn="0" w:lastRowLastColumn="0"/>
            <w:tcW w:w="3969" w:type="dxa"/>
            <w:shd w:val="clear" w:color="auto" w:fill="13572F" w:themeFill="accent1"/>
            <w:vAlign w:val="center"/>
          </w:tcPr>
          <w:p w14:paraId="3CB7DCBB" w14:textId="1D67A6A7" w:rsidR="007D5363" w:rsidRDefault="007D5363" w:rsidP="006B03D1">
            <w:pPr>
              <w:jc w:val="center"/>
              <w:rPr>
                <w:rFonts w:cstheme="minorHAnsi"/>
                <w:b w:val="0"/>
                <w:bCs w:val="0"/>
                <w:color w:val="FFFFFF" w:themeColor="background1"/>
                <w:szCs w:val="24"/>
              </w:rPr>
            </w:pPr>
            <w:r w:rsidRPr="007D5363">
              <w:rPr>
                <w:rFonts w:cstheme="minorHAnsi"/>
                <w:b w:val="0"/>
                <w:bCs w:val="0"/>
                <w:color w:val="FFFFFF" w:themeColor="background1"/>
                <w:szCs w:val="24"/>
              </w:rPr>
              <w:t>Proportion (estimation) des menuiseries déjà remplacées</w:t>
            </w:r>
          </w:p>
        </w:tc>
        <w:tc>
          <w:tcPr>
            <w:tcW w:w="5091" w:type="dxa"/>
            <w:shd w:val="clear" w:color="auto" w:fill="A0CDA1" w:themeFill="accent3"/>
            <w:vAlign w:val="center"/>
          </w:tcPr>
          <w:p w14:paraId="749BC63A" w14:textId="77777777" w:rsidR="007D5363" w:rsidRDefault="007D5363" w:rsidP="006B03D1">
            <w:pPr>
              <w:jc w:val="left"/>
              <w:cnfStyle w:val="000000000000" w:firstRow="0" w:lastRow="0" w:firstColumn="0" w:lastColumn="0" w:oddVBand="0" w:evenVBand="0" w:oddHBand="0" w:evenHBand="0" w:firstRowFirstColumn="0" w:firstRowLastColumn="0" w:lastRowFirstColumn="0" w:lastRowLastColumn="0"/>
            </w:pPr>
          </w:p>
        </w:tc>
      </w:tr>
    </w:tbl>
    <w:p w14:paraId="6B168A66" w14:textId="2C5A688F" w:rsidR="007D5363" w:rsidRPr="007D5363" w:rsidRDefault="007D5363" w:rsidP="007D5363">
      <w:pPr>
        <w:pStyle w:val="Titre2"/>
      </w:pPr>
      <w:bookmarkStart w:id="7" w:name="_Toc125383589"/>
      <w:r w:rsidRPr="007D5363">
        <w:lastRenderedPageBreak/>
        <w:t>Description des installations énergétiques (à remplir en fonction de votre connaissance)</w:t>
      </w:r>
      <w:bookmarkEnd w:id="7"/>
    </w:p>
    <w:p w14:paraId="1B6FD321" w14:textId="77777777" w:rsidR="007D5363" w:rsidRDefault="007D5363" w:rsidP="007D5363">
      <w:pPr>
        <w:rPr>
          <w:b/>
          <w:bCs/>
          <w:color w:val="EA5138" w:themeColor="text2"/>
          <w:sz w:val="28"/>
          <w:szCs w:val="28"/>
        </w:rPr>
      </w:pPr>
      <w:bookmarkStart w:id="8" w:name="_Hlk124703603"/>
    </w:p>
    <w:p w14:paraId="0A64BFD6" w14:textId="4FA8D03A" w:rsidR="007D5363" w:rsidRPr="00C63C75" w:rsidRDefault="007D5363" w:rsidP="00F86CD2">
      <w:pPr>
        <w:pStyle w:val="Puce1"/>
        <w:rPr>
          <w:b/>
          <w:bCs/>
        </w:rPr>
      </w:pPr>
      <w:r w:rsidRPr="00C63C75">
        <w:rPr>
          <w:b/>
          <w:bCs/>
        </w:rPr>
        <w:t xml:space="preserve">Chauffage </w:t>
      </w:r>
    </w:p>
    <w:p w14:paraId="1A4930B7" w14:textId="324BD660" w:rsidR="007D5363" w:rsidRDefault="007D5363" w:rsidP="007D5363">
      <w:pPr>
        <w:rPr>
          <w:b/>
          <w:bCs/>
          <w:color w:val="EA5138" w:themeColor="text2"/>
          <w:sz w:val="28"/>
          <w:szCs w:val="2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7D5363" w14:paraId="49D3BEFD" w14:textId="77777777" w:rsidTr="00F86CD2">
        <w:tc>
          <w:tcPr>
            <w:tcW w:w="4530" w:type="dxa"/>
          </w:tcPr>
          <w:p w14:paraId="3B421C63" w14:textId="3FF2BD54" w:rsidR="007D5363" w:rsidRPr="00F86CD2" w:rsidRDefault="007D5363" w:rsidP="00F86CD2">
            <w:pPr>
              <w:pStyle w:val="Paragraphedeliste"/>
              <w:numPr>
                <w:ilvl w:val="0"/>
                <w:numId w:val="9"/>
              </w:numPr>
              <w:rPr>
                <w:b/>
                <w:bCs/>
                <w:color w:val="EA5138" w:themeColor="text2"/>
                <w:sz w:val="28"/>
                <w:szCs w:val="28"/>
              </w:rPr>
            </w:pPr>
            <w:r w:rsidRPr="00F86CD2">
              <w:rPr>
                <w:rFonts w:cs="Arial"/>
                <w:color w:val="000000"/>
              </w:rPr>
              <w:t>Collectif</w:t>
            </w:r>
          </w:p>
        </w:tc>
        <w:tc>
          <w:tcPr>
            <w:tcW w:w="4530" w:type="dxa"/>
          </w:tcPr>
          <w:p w14:paraId="7247DC1A" w14:textId="10A982A7" w:rsidR="007D5363" w:rsidRPr="00F86CD2" w:rsidRDefault="007D5363" w:rsidP="00F86CD2">
            <w:pPr>
              <w:pStyle w:val="Paragraphedeliste"/>
              <w:numPr>
                <w:ilvl w:val="0"/>
                <w:numId w:val="9"/>
              </w:numPr>
              <w:rPr>
                <w:b/>
                <w:bCs/>
                <w:color w:val="EA5138" w:themeColor="text2"/>
                <w:sz w:val="28"/>
                <w:szCs w:val="28"/>
              </w:rPr>
            </w:pPr>
            <w:r w:rsidRPr="00F86CD2">
              <w:rPr>
                <w:rFonts w:cs="Arial"/>
                <w:color w:val="000000"/>
              </w:rPr>
              <w:t>Individuel</w:t>
            </w:r>
            <w:r w:rsidRPr="00F86CD2">
              <w:rPr>
                <w:rFonts w:cs="Arial"/>
                <w:color w:val="000000"/>
              </w:rPr>
              <w:tab/>
            </w:r>
          </w:p>
        </w:tc>
      </w:tr>
      <w:tr w:rsidR="0076167D" w14:paraId="106F213A" w14:textId="77777777" w:rsidTr="00F86CD2">
        <w:trPr>
          <w:gridAfter w:val="1"/>
          <w:wAfter w:w="4530" w:type="dxa"/>
        </w:trPr>
        <w:tc>
          <w:tcPr>
            <w:tcW w:w="4530" w:type="dxa"/>
          </w:tcPr>
          <w:p w14:paraId="69148646" w14:textId="141B6F4A" w:rsidR="0076167D" w:rsidRPr="00F86CD2" w:rsidRDefault="0076167D" w:rsidP="0076167D">
            <w:pPr>
              <w:pStyle w:val="Paragraphedeliste"/>
              <w:numPr>
                <w:ilvl w:val="0"/>
                <w:numId w:val="9"/>
              </w:numPr>
              <w:rPr>
                <w:rFonts w:cs="Arial"/>
                <w:color w:val="000000"/>
              </w:rPr>
            </w:pPr>
            <w:r w:rsidRPr="0068582B">
              <w:rPr>
                <w:rFonts w:cs="Arial"/>
                <w:color w:val="000000"/>
              </w:rPr>
              <w:t>Fioul</w:t>
            </w:r>
          </w:p>
        </w:tc>
      </w:tr>
      <w:tr w:rsidR="0076167D" w14:paraId="295E7A61" w14:textId="77777777" w:rsidTr="00F86CD2">
        <w:trPr>
          <w:gridAfter w:val="1"/>
          <w:wAfter w:w="4530" w:type="dxa"/>
        </w:trPr>
        <w:tc>
          <w:tcPr>
            <w:tcW w:w="4530" w:type="dxa"/>
          </w:tcPr>
          <w:p w14:paraId="68A288BB" w14:textId="7B89212D" w:rsidR="0076167D" w:rsidRPr="00F86CD2" w:rsidRDefault="0076167D" w:rsidP="0076167D">
            <w:pPr>
              <w:pStyle w:val="Paragraphedeliste"/>
              <w:numPr>
                <w:ilvl w:val="0"/>
                <w:numId w:val="9"/>
              </w:numPr>
              <w:rPr>
                <w:rFonts w:cs="Arial"/>
                <w:color w:val="000000"/>
              </w:rPr>
            </w:pPr>
            <w:r w:rsidRPr="0068582B">
              <w:rPr>
                <w:rFonts w:cs="Arial"/>
                <w:color w:val="000000"/>
              </w:rPr>
              <w:t>Gaz</w:t>
            </w:r>
          </w:p>
        </w:tc>
      </w:tr>
      <w:tr w:rsidR="0076167D" w14:paraId="32B77B93" w14:textId="77777777" w:rsidTr="00F86CD2">
        <w:trPr>
          <w:gridAfter w:val="1"/>
          <w:wAfter w:w="4530" w:type="dxa"/>
        </w:trPr>
        <w:tc>
          <w:tcPr>
            <w:tcW w:w="4530" w:type="dxa"/>
          </w:tcPr>
          <w:p w14:paraId="2DF01BF0" w14:textId="56CABD7F" w:rsidR="0076167D" w:rsidRPr="00F86CD2" w:rsidRDefault="0076167D" w:rsidP="0076167D">
            <w:pPr>
              <w:pStyle w:val="Paragraphedeliste"/>
              <w:numPr>
                <w:ilvl w:val="0"/>
                <w:numId w:val="9"/>
              </w:numPr>
              <w:rPr>
                <w:rFonts w:cs="Arial"/>
                <w:color w:val="000000"/>
              </w:rPr>
            </w:pPr>
            <w:r w:rsidRPr="0068582B">
              <w:rPr>
                <w:rFonts w:cs="Arial"/>
                <w:color w:val="000000"/>
              </w:rPr>
              <w:t>Electricité</w:t>
            </w:r>
          </w:p>
        </w:tc>
      </w:tr>
      <w:tr w:rsidR="0076167D" w14:paraId="6A51CD3C" w14:textId="77777777" w:rsidTr="00F86CD2">
        <w:trPr>
          <w:gridAfter w:val="1"/>
          <w:wAfter w:w="4530" w:type="dxa"/>
        </w:trPr>
        <w:tc>
          <w:tcPr>
            <w:tcW w:w="4530" w:type="dxa"/>
          </w:tcPr>
          <w:p w14:paraId="066D368C" w14:textId="3AD49E9C" w:rsidR="0076167D" w:rsidRPr="00F86CD2" w:rsidRDefault="0076167D" w:rsidP="0076167D">
            <w:pPr>
              <w:pStyle w:val="Paragraphedeliste"/>
              <w:numPr>
                <w:ilvl w:val="0"/>
                <w:numId w:val="9"/>
              </w:numPr>
              <w:rPr>
                <w:rFonts w:cs="Arial"/>
                <w:color w:val="000000"/>
              </w:rPr>
            </w:pPr>
            <w:r w:rsidRPr="0068582B">
              <w:rPr>
                <w:rFonts w:cs="Arial"/>
                <w:color w:val="000000"/>
              </w:rPr>
              <w:t>Réseau de chaleur</w:t>
            </w:r>
          </w:p>
        </w:tc>
      </w:tr>
      <w:tr w:rsidR="0076167D" w14:paraId="3A4FFAD2" w14:textId="77777777" w:rsidTr="00F86CD2">
        <w:trPr>
          <w:gridAfter w:val="1"/>
          <w:wAfter w:w="4530" w:type="dxa"/>
        </w:trPr>
        <w:tc>
          <w:tcPr>
            <w:tcW w:w="4530" w:type="dxa"/>
          </w:tcPr>
          <w:p w14:paraId="08E2FD1A" w14:textId="72C4AFEF" w:rsidR="0076167D" w:rsidRPr="00F86CD2" w:rsidRDefault="0076167D" w:rsidP="0076167D">
            <w:pPr>
              <w:pStyle w:val="Paragraphedeliste"/>
              <w:numPr>
                <w:ilvl w:val="0"/>
                <w:numId w:val="9"/>
              </w:numPr>
              <w:rPr>
                <w:rFonts w:cs="Arial"/>
                <w:color w:val="000000"/>
              </w:rPr>
            </w:pPr>
            <w:r w:rsidRPr="0068582B">
              <w:rPr>
                <w:rFonts w:cs="Arial"/>
                <w:color w:val="000000"/>
              </w:rPr>
              <w:t>Autre</w:t>
            </w:r>
            <w:r>
              <w:rPr>
                <w:rFonts w:cs="Arial"/>
                <w:color w:val="000000"/>
              </w:rPr>
              <w:t> :</w:t>
            </w:r>
          </w:p>
        </w:tc>
      </w:tr>
      <w:bookmarkEnd w:id="8"/>
    </w:tbl>
    <w:p w14:paraId="6B76B459" w14:textId="528FFCFE" w:rsidR="007D5363" w:rsidRPr="0076167D" w:rsidRDefault="007D5363" w:rsidP="0076167D">
      <w:pPr>
        <w:rPr>
          <w:rFonts w:ascii="Times New Roman" w:hAnsi="Times New Roman"/>
        </w:rPr>
      </w:pPr>
    </w:p>
    <w:tbl>
      <w:tblPr>
        <w:tblStyle w:val="Tableausimple4"/>
        <w:tblW w:w="9060" w:type="dxa"/>
        <w:tblLook w:val="04A0" w:firstRow="1" w:lastRow="0" w:firstColumn="1" w:lastColumn="0" w:noHBand="0" w:noVBand="1"/>
      </w:tblPr>
      <w:tblGrid>
        <w:gridCol w:w="3969"/>
        <w:gridCol w:w="5091"/>
      </w:tblGrid>
      <w:tr w:rsidR="0076167D" w14:paraId="20861C4F" w14:textId="77777777" w:rsidTr="0076167D">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969" w:type="dxa"/>
            <w:shd w:val="clear" w:color="auto" w:fill="13572F" w:themeFill="accent1"/>
            <w:vAlign w:val="center"/>
          </w:tcPr>
          <w:p w14:paraId="06DFC49B" w14:textId="347AD6B4" w:rsidR="0076167D" w:rsidRPr="002213EF" w:rsidRDefault="0076167D" w:rsidP="006B03D1">
            <w:pPr>
              <w:jc w:val="center"/>
              <w:rPr>
                <w:rFonts w:cstheme="minorHAnsi"/>
                <w:b w:val="0"/>
                <w:bCs w:val="0"/>
                <w:color w:val="FFFFFF" w:themeColor="background1"/>
                <w:szCs w:val="24"/>
              </w:rPr>
            </w:pPr>
            <w:r w:rsidRPr="0076167D">
              <w:rPr>
                <w:rFonts w:cstheme="minorHAnsi"/>
                <w:b w:val="0"/>
                <w:bCs w:val="0"/>
                <w:color w:val="FFFFFF" w:themeColor="background1"/>
                <w:szCs w:val="24"/>
              </w:rPr>
              <w:t xml:space="preserve">Présence de répartiteurs </w:t>
            </w:r>
          </w:p>
        </w:tc>
        <w:tc>
          <w:tcPr>
            <w:tcW w:w="5091" w:type="dxa"/>
            <w:shd w:val="clear" w:color="auto" w:fill="A0CDA1" w:themeFill="accent3"/>
            <w:vAlign w:val="center"/>
          </w:tcPr>
          <w:p w14:paraId="51861951" w14:textId="77777777" w:rsidR="0076167D" w:rsidRDefault="0076167D" w:rsidP="006B03D1">
            <w:pPr>
              <w:jc w:val="left"/>
              <w:cnfStyle w:val="100000000000" w:firstRow="1" w:lastRow="0" w:firstColumn="0" w:lastColumn="0" w:oddVBand="0" w:evenVBand="0" w:oddHBand="0" w:evenHBand="0" w:firstRowFirstColumn="0" w:firstRowLastColumn="0" w:lastRowFirstColumn="0" w:lastRowLastColumn="0"/>
            </w:pPr>
          </w:p>
        </w:tc>
      </w:tr>
      <w:tr w:rsidR="0076167D" w14:paraId="2F0EB21A" w14:textId="77777777" w:rsidTr="00F444A7">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969" w:type="dxa"/>
            <w:shd w:val="clear" w:color="auto" w:fill="FFFFFF" w:themeFill="background1"/>
            <w:vAlign w:val="center"/>
          </w:tcPr>
          <w:p w14:paraId="53F8BB0B" w14:textId="77777777" w:rsidR="0076167D" w:rsidRPr="002213EF" w:rsidRDefault="0076167D" w:rsidP="006B03D1">
            <w:pPr>
              <w:jc w:val="center"/>
              <w:rPr>
                <w:rFonts w:cstheme="minorHAnsi"/>
                <w:b w:val="0"/>
                <w:bCs w:val="0"/>
                <w:color w:val="FFFFFF" w:themeColor="background1"/>
                <w:szCs w:val="24"/>
              </w:rPr>
            </w:pPr>
          </w:p>
        </w:tc>
        <w:tc>
          <w:tcPr>
            <w:tcW w:w="5091" w:type="dxa"/>
            <w:shd w:val="clear" w:color="auto" w:fill="FFFFFF" w:themeFill="background1"/>
            <w:vAlign w:val="center"/>
          </w:tcPr>
          <w:p w14:paraId="082C859E" w14:textId="77777777" w:rsidR="0076167D" w:rsidRDefault="0076167D" w:rsidP="006B03D1">
            <w:pPr>
              <w:jc w:val="left"/>
              <w:cnfStyle w:val="000000100000" w:firstRow="0" w:lastRow="0" w:firstColumn="0" w:lastColumn="0" w:oddVBand="0" w:evenVBand="0" w:oddHBand="1" w:evenHBand="0" w:firstRowFirstColumn="0" w:firstRowLastColumn="0" w:lastRowFirstColumn="0" w:lastRowLastColumn="0"/>
            </w:pPr>
          </w:p>
        </w:tc>
      </w:tr>
      <w:tr w:rsidR="0076167D" w14:paraId="61F2A595" w14:textId="77777777" w:rsidTr="0076167D">
        <w:trPr>
          <w:trHeight w:val="510"/>
        </w:trPr>
        <w:tc>
          <w:tcPr>
            <w:cnfStyle w:val="001000000000" w:firstRow="0" w:lastRow="0" w:firstColumn="1" w:lastColumn="0" w:oddVBand="0" w:evenVBand="0" w:oddHBand="0" w:evenHBand="0" w:firstRowFirstColumn="0" w:firstRowLastColumn="0" w:lastRowFirstColumn="0" w:lastRowLastColumn="0"/>
            <w:tcW w:w="3969" w:type="dxa"/>
            <w:shd w:val="clear" w:color="auto" w:fill="13572F" w:themeFill="accent1"/>
            <w:vAlign w:val="center"/>
          </w:tcPr>
          <w:p w14:paraId="61D34FA8" w14:textId="1E2960FF" w:rsidR="0076167D" w:rsidRPr="002213EF" w:rsidRDefault="0076167D" w:rsidP="006B03D1">
            <w:pPr>
              <w:jc w:val="center"/>
              <w:rPr>
                <w:rFonts w:cstheme="minorHAnsi"/>
                <w:b w:val="0"/>
                <w:bCs w:val="0"/>
                <w:color w:val="FFFFFF" w:themeColor="background1"/>
                <w:szCs w:val="24"/>
              </w:rPr>
            </w:pPr>
            <w:r w:rsidRPr="0076167D">
              <w:rPr>
                <w:rFonts w:cstheme="minorHAnsi"/>
                <w:b w:val="0"/>
                <w:bCs w:val="0"/>
                <w:color w:val="FFFFFF" w:themeColor="background1"/>
                <w:szCs w:val="24"/>
              </w:rPr>
              <w:t>Type de contrat de chauffage</w:t>
            </w:r>
          </w:p>
        </w:tc>
        <w:tc>
          <w:tcPr>
            <w:tcW w:w="5091" w:type="dxa"/>
            <w:shd w:val="clear" w:color="auto" w:fill="A0CDA1" w:themeFill="accent3"/>
            <w:vAlign w:val="center"/>
          </w:tcPr>
          <w:p w14:paraId="02A3D36D" w14:textId="77777777" w:rsidR="0076167D" w:rsidRDefault="0076167D" w:rsidP="006B03D1">
            <w:pPr>
              <w:jc w:val="left"/>
              <w:cnfStyle w:val="000000000000" w:firstRow="0" w:lastRow="0" w:firstColumn="0" w:lastColumn="0" w:oddVBand="0" w:evenVBand="0" w:oddHBand="0" w:evenHBand="0" w:firstRowFirstColumn="0" w:firstRowLastColumn="0" w:lastRowFirstColumn="0" w:lastRowLastColumn="0"/>
            </w:pPr>
          </w:p>
        </w:tc>
      </w:tr>
      <w:tr w:rsidR="0076167D" w14:paraId="12D91FE2" w14:textId="77777777" w:rsidTr="00F444A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69" w:type="dxa"/>
            <w:shd w:val="clear" w:color="auto" w:fill="FFFFFF" w:themeFill="background1"/>
            <w:vAlign w:val="center"/>
          </w:tcPr>
          <w:p w14:paraId="34C72CAF" w14:textId="77777777" w:rsidR="0076167D" w:rsidRPr="002213EF" w:rsidRDefault="0076167D" w:rsidP="006B03D1">
            <w:pPr>
              <w:jc w:val="center"/>
              <w:rPr>
                <w:rFonts w:cstheme="minorHAnsi"/>
                <w:b w:val="0"/>
                <w:bCs w:val="0"/>
                <w:color w:val="FFFFFF" w:themeColor="background1"/>
                <w:szCs w:val="24"/>
              </w:rPr>
            </w:pPr>
          </w:p>
        </w:tc>
        <w:tc>
          <w:tcPr>
            <w:tcW w:w="5091" w:type="dxa"/>
            <w:shd w:val="clear" w:color="auto" w:fill="FFFFFF" w:themeFill="background1"/>
            <w:vAlign w:val="center"/>
          </w:tcPr>
          <w:p w14:paraId="580A011A" w14:textId="77777777" w:rsidR="0076167D" w:rsidRDefault="0076167D" w:rsidP="006B03D1">
            <w:pPr>
              <w:jc w:val="left"/>
              <w:cnfStyle w:val="000000100000" w:firstRow="0" w:lastRow="0" w:firstColumn="0" w:lastColumn="0" w:oddVBand="0" w:evenVBand="0" w:oddHBand="1" w:evenHBand="0" w:firstRowFirstColumn="0" w:firstRowLastColumn="0" w:lastRowFirstColumn="0" w:lastRowLastColumn="0"/>
            </w:pPr>
          </w:p>
        </w:tc>
      </w:tr>
      <w:tr w:rsidR="0076167D" w14:paraId="2CFDDAC3" w14:textId="77777777" w:rsidTr="0076167D">
        <w:trPr>
          <w:trHeight w:val="737"/>
        </w:trPr>
        <w:tc>
          <w:tcPr>
            <w:cnfStyle w:val="001000000000" w:firstRow="0" w:lastRow="0" w:firstColumn="1" w:lastColumn="0" w:oddVBand="0" w:evenVBand="0" w:oddHBand="0" w:evenHBand="0" w:firstRowFirstColumn="0" w:firstRowLastColumn="0" w:lastRowFirstColumn="0" w:lastRowLastColumn="0"/>
            <w:tcW w:w="3969" w:type="dxa"/>
            <w:shd w:val="clear" w:color="auto" w:fill="13572F" w:themeFill="accent1"/>
            <w:vAlign w:val="center"/>
          </w:tcPr>
          <w:p w14:paraId="2EA8E7FC" w14:textId="6C4D2446" w:rsidR="0076167D" w:rsidRPr="002213EF" w:rsidRDefault="0076167D" w:rsidP="006B03D1">
            <w:pPr>
              <w:jc w:val="center"/>
              <w:rPr>
                <w:rFonts w:cstheme="minorHAnsi"/>
                <w:b w:val="0"/>
                <w:bCs w:val="0"/>
                <w:color w:val="FFFFFF" w:themeColor="background1"/>
                <w:szCs w:val="24"/>
              </w:rPr>
            </w:pPr>
            <w:r w:rsidRPr="0076167D">
              <w:rPr>
                <w:rFonts w:cstheme="minorHAnsi"/>
                <w:b w:val="0"/>
                <w:bCs w:val="0"/>
                <w:color w:val="FFFFFF" w:themeColor="background1"/>
                <w:szCs w:val="24"/>
              </w:rPr>
              <w:t>Date de mise en service des installations de chauffage</w:t>
            </w:r>
          </w:p>
        </w:tc>
        <w:tc>
          <w:tcPr>
            <w:tcW w:w="5091" w:type="dxa"/>
            <w:shd w:val="clear" w:color="auto" w:fill="A0CDA1" w:themeFill="accent3"/>
            <w:vAlign w:val="center"/>
          </w:tcPr>
          <w:p w14:paraId="20D881F2" w14:textId="77777777" w:rsidR="0076167D" w:rsidRDefault="0076167D" w:rsidP="006B03D1">
            <w:pPr>
              <w:jc w:val="left"/>
              <w:cnfStyle w:val="000000000000" w:firstRow="0" w:lastRow="0" w:firstColumn="0" w:lastColumn="0" w:oddVBand="0" w:evenVBand="0" w:oddHBand="0" w:evenHBand="0" w:firstRowFirstColumn="0" w:firstRowLastColumn="0" w:lastRowFirstColumn="0" w:lastRowLastColumn="0"/>
            </w:pPr>
          </w:p>
        </w:tc>
      </w:tr>
      <w:tr w:rsidR="0076167D" w14:paraId="5BD322C9" w14:textId="77777777" w:rsidTr="00F444A7">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3969" w:type="dxa"/>
            <w:shd w:val="clear" w:color="auto" w:fill="FFFFFF" w:themeFill="background1"/>
            <w:vAlign w:val="center"/>
          </w:tcPr>
          <w:p w14:paraId="21BE2702" w14:textId="77777777" w:rsidR="0076167D" w:rsidRPr="002213EF" w:rsidRDefault="0076167D" w:rsidP="006B03D1">
            <w:pPr>
              <w:jc w:val="center"/>
              <w:rPr>
                <w:rFonts w:cstheme="minorHAnsi"/>
                <w:b w:val="0"/>
                <w:bCs w:val="0"/>
                <w:color w:val="FFFFFF" w:themeColor="background1"/>
                <w:szCs w:val="24"/>
              </w:rPr>
            </w:pPr>
          </w:p>
        </w:tc>
        <w:tc>
          <w:tcPr>
            <w:tcW w:w="5091" w:type="dxa"/>
            <w:shd w:val="clear" w:color="auto" w:fill="FFFFFF" w:themeFill="background1"/>
            <w:vAlign w:val="center"/>
          </w:tcPr>
          <w:p w14:paraId="16EB4C19" w14:textId="77777777" w:rsidR="0076167D" w:rsidRDefault="0076167D" w:rsidP="006B03D1">
            <w:pPr>
              <w:jc w:val="left"/>
              <w:cnfStyle w:val="000000100000" w:firstRow="0" w:lastRow="0" w:firstColumn="0" w:lastColumn="0" w:oddVBand="0" w:evenVBand="0" w:oddHBand="1" w:evenHBand="0" w:firstRowFirstColumn="0" w:firstRowLastColumn="0" w:lastRowFirstColumn="0" w:lastRowLastColumn="0"/>
            </w:pPr>
          </w:p>
        </w:tc>
      </w:tr>
      <w:tr w:rsidR="0076167D" w14:paraId="3305D324" w14:textId="77777777" w:rsidTr="0076167D">
        <w:trPr>
          <w:trHeight w:val="567"/>
        </w:trPr>
        <w:tc>
          <w:tcPr>
            <w:cnfStyle w:val="001000000000" w:firstRow="0" w:lastRow="0" w:firstColumn="1" w:lastColumn="0" w:oddVBand="0" w:evenVBand="0" w:oddHBand="0" w:evenHBand="0" w:firstRowFirstColumn="0" w:firstRowLastColumn="0" w:lastRowFirstColumn="0" w:lastRowLastColumn="0"/>
            <w:tcW w:w="3969" w:type="dxa"/>
            <w:shd w:val="clear" w:color="auto" w:fill="13572F" w:themeFill="accent1"/>
            <w:vAlign w:val="center"/>
          </w:tcPr>
          <w:p w14:paraId="4DEA72B4" w14:textId="0B4AFC08" w:rsidR="0076167D" w:rsidRPr="002213EF" w:rsidRDefault="0076167D" w:rsidP="006B03D1">
            <w:pPr>
              <w:jc w:val="center"/>
              <w:rPr>
                <w:rFonts w:cstheme="minorHAnsi"/>
                <w:b w:val="0"/>
                <w:bCs w:val="0"/>
                <w:color w:val="FFFFFF" w:themeColor="background1"/>
                <w:szCs w:val="24"/>
              </w:rPr>
            </w:pPr>
            <w:r w:rsidRPr="0076167D">
              <w:rPr>
                <w:rFonts w:cstheme="minorHAnsi"/>
                <w:b w:val="0"/>
                <w:bCs w:val="0"/>
                <w:color w:val="FFFFFF" w:themeColor="background1"/>
                <w:szCs w:val="24"/>
              </w:rPr>
              <w:t>Informations complémentaires</w:t>
            </w:r>
          </w:p>
        </w:tc>
        <w:tc>
          <w:tcPr>
            <w:tcW w:w="5091" w:type="dxa"/>
            <w:vMerge w:val="restart"/>
            <w:shd w:val="clear" w:color="auto" w:fill="A0CDA1" w:themeFill="accent3"/>
            <w:vAlign w:val="center"/>
          </w:tcPr>
          <w:p w14:paraId="363F3CA2" w14:textId="77777777" w:rsidR="0076167D" w:rsidRDefault="0076167D" w:rsidP="006B03D1">
            <w:pPr>
              <w:jc w:val="left"/>
              <w:cnfStyle w:val="000000000000" w:firstRow="0" w:lastRow="0" w:firstColumn="0" w:lastColumn="0" w:oddVBand="0" w:evenVBand="0" w:oddHBand="0" w:evenHBand="0" w:firstRowFirstColumn="0" w:firstRowLastColumn="0" w:lastRowFirstColumn="0" w:lastRowLastColumn="0"/>
            </w:pPr>
          </w:p>
        </w:tc>
      </w:tr>
      <w:tr w:rsidR="0076167D" w14:paraId="73714DEA" w14:textId="77777777" w:rsidTr="0076167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69" w:type="dxa"/>
            <w:shd w:val="clear" w:color="auto" w:fill="FFFFFF" w:themeFill="background1"/>
            <w:vAlign w:val="center"/>
          </w:tcPr>
          <w:p w14:paraId="0181E014" w14:textId="77777777" w:rsidR="0076167D" w:rsidRPr="002213EF" w:rsidRDefault="0076167D" w:rsidP="006B03D1">
            <w:pPr>
              <w:jc w:val="center"/>
              <w:rPr>
                <w:rFonts w:cstheme="minorHAnsi"/>
                <w:b w:val="0"/>
                <w:bCs w:val="0"/>
                <w:color w:val="FFFFFF" w:themeColor="background1"/>
                <w:szCs w:val="24"/>
              </w:rPr>
            </w:pPr>
          </w:p>
        </w:tc>
        <w:tc>
          <w:tcPr>
            <w:tcW w:w="5091" w:type="dxa"/>
            <w:vMerge/>
            <w:shd w:val="clear" w:color="auto" w:fill="FFFFFF" w:themeFill="background1"/>
            <w:vAlign w:val="center"/>
          </w:tcPr>
          <w:p w14:paraId="6E7E0421" w14:textId="77777777" w:rsidR="0076167D" w:rsidRDefault="0076167D" w:rsidP="006B03D1">
            <w:pPr>
              <w:jc w:val="left"/>
              <w:cnfStyle w:val="000000100000" w:firstRow="0" w:lastRow="0" w:firstColumn="0" w:lastColumn="0" w:oddVBand="0" w:evenVBand="0" w:oddHBand="1" w:evenHBand="0" w:firstRowFirstColumn="0" w:firstRowLastColumn="0" w:lastRowFirstColumn="0" w:lastRowLastColumn="0"/>
            </w:pPr>
          </w:p>
        </w:tc>
      </w:tr>
      <w:tr w:rsidR="0076167D" w14:paraId="7DB00E41" w14:textId="77777777" w:rsidTr="00F444A7">
        <w:trPr>
          <w:trHeight w:val="57"/>
        </w:trPr>
        <w:tc>
          <w:tcPr>
            <w:cnfStyle w:val="001000000000" w:firstRow="0" w:lastRow="0" w:firstColumn="1" w:lastColumn="0" w:oddVBand="0" w:evenVBand="0" w:oddHBand="0" w:evenHBand="0" w:firstRowFirstColumn="0" w:firstRowLastColumn="0" w:lastRowFirstColumn="0" w:lastRowLastColumn="0"/>
            <w:tcW w:w="3969" w:type="dxa"/>
            <w:shd w:val="clear" w:color="auto" w:fill="FFFFFF" w:themeFill="background1"/>
            <w:vAlign w:val="center"/>
          </w:tcPr>
          <w:p w14:paraId="1B89074A" w14:textId="77777777" w:rsidR="0076167D" w:rsidRPr="002213EF" w:rsidRDefault="0076167D" w:rsidP="006B03D1">
            <w:pPr>
              <w:jc w:val="center"/>
              <w:rPr>
                <w:rFonts w:cstheme="minorHAnsi"/>
                <w:b w:val="0"/>
                <w:bCs w:val="0"/>
                <w:color w:val="FFFFFF" w:themeColor="background1"/>
                <w:szCs w:val="24"/>
              </w:rPr>
            </w:pPr>
          </w:p>
        </w:tc>
        <w:tc>
          <w:tcPr>
            <w:tcW w:w="5091" w:type="dxa"/>
            <w:shd w:val="clear" w:color="auto" w:fill="FFFFFF" w:themeFill="background1"/>
            <w:vAlign w:val="center"/>
          </w:tcPr>
          <w:p w14:paraId="72E95D60" w14:textId="77777777" w:rsidR="0076167D" w:rsidRDefault="0076167D" w:rsidP="006B03D1">
            <w:pPr>
              <w:jc w:val="left"/>
              <w:cnfStyle w:val="000000000000" w:firstRow="0" w:lastRow="0" w:firstColumn="0" w:lastColumn="0" w:oddVBand="0" w:evenVBand="0" w:oddHBand="0" w:evenHBand="0" w:firstRowFirstColumn="0" w:firstRowLastColumn="0" w:lastRowFirstColumn="0" w:lastRowLastColumn="0"/>
            </w:pPr>
          </w:p>
        </w:tc>
      </w:tr>
      <w:tr w:rsidR="0076167D" w14:paraId="4DACFDC9" w14:textId="77777777" w:rsidTr="0076167D">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3969" w:type="dxa"/>
            <w:shd w:val="clear" w:color="auto" w:fill="13572F" w:themeFill="accent1"/>
            <w:vAlign w:val="center"/>
          </w:tcPr>
          <w:p w14:paraId="5CC6ECFD" w14:textId="58093702" w:rsidR="0076167D" w:rsidRPr="002213EF" w:rsidRDefault="0076167D" w:rsidP="006B03D1">
            <w:pPr>
              <w:jc w:val="center"/>
              <w:rPr>
                <w:rFonts w:cstheme="minorHAnsi"/>
                <w:b w:val="0"/>
                <w:bCs w:val="0"/>
                <w:color w:val="FFFFFF" w:themeColor="background1"/>
                <w:szCs w:val="24"/>
              </w:rPr>
            </w:pPr>
            <w:r w:rsidRPr="0076167D">
              <w:rPr>
                <w:rFonts w:cstheme="minorHAnsi"/>
                <w:b w:val="0"/>
                <w:bCs w:val="0"/>
                <w:color w:val="FFFFFF" w:themeColor="background1"/>
                <w:szCs w:val="24"/>
              </w:rPr>
              <w:t>Travaux déjà réalisés sur les installations</w:t>
            </w:r>
          </w:p>
        </w:tc>
        <w:tc>
          <w:tcPr>
            <w:tcW w:w="5091" w:type="dxa"/>
            <w:shd w:val="clear" w:color="auto" w:fill="A0CDA1" w:themeFill="accent3"/>
            <w:vAlign w:val="center"/>
          </w:tcPr>
          <w:p w14:paraId="567E7DCD" w14:textId="77777777" w:rsidR="0076167D" w:rsidRDefault="0076167D" w:rsidP="006B03D1">
            <w:pPr>
              <w:jc w:val="left"/>
              <w:cnfStyle w:val="000000100000" w:firstRow="0" w:lastRow="0" w:firstColumn="0" w:lastColumn="0" w:oddVBand="0" w:evenVBand="0" w:oddHBand="1" w:evenHBand="0" w:firstRowFirstColumn="0" w:firstRowLastColumn="0" w:lastRowFirstColumn="0" w:lastRowLastColumn="0"/>
            </w:pPr>
          </w:p>
        </w:tc>
      </w:tr>
      <w:tr w:rsidR="0076167D" w14:paraId="4EAAFADB" w14:textId="77777777" w:rsidTr="006B03D1">
        <w:trPr>
          <w:trHeight w:val="340"/>
        </w:trPr>
        <w:tc>
          <w:tcPr>
            <w:cnfStyle w:val="001000000000" w:firstRow="0" w:lastRow="0" w:firstColumn="1" w:lastColumn="0" w:oddVBand="0" w:evenVBand="0" w:oddHBand="0" w:evenHBand="0" w:firstRowFirstColumn="0" w:firstRowLastColumn="0" w:lastRowFirstColumn="0" w:lastRowLastColumn="0"/>
            <w:tcW w:w="3969" w:type="dxa"/>
            <w:shd w:val="clear" w:color="auto" w:fill="FFFFFF" w:themeFill="background1"/>
            <w:vAlign w:val="center"/>
          </w:tcPr>
          <w:p w14:paraId="0090D979" w14:textId="77777777" w:rsidR="0076167D" w:rsidRPr="002213EF" w:rsidRDefault="0076167D" w:rsidP="006B03D1">
            <w:pPr>
              <w:jc w:val="center"/>
              <w:rPr>
                <w:rFonts w:cstheme="minorHAnsi"/>
                <w:b w:val="0"/>
                <w:bCs w:val="0"/>
                <w:color w:val="FFFFFF" w:themeColor="background1"/>
                <w:szCs w:val="24"/>
              </w:rPr>
            </w:pPr>
          </w:p>
        </w:tc>
        <w:tc>
          <w:tcPr>
            <w:tcW w:w="5091" w:type="dxa"/>
            <w:shd w:val="clear" w:color="auto" w:fill="FFFFFF" w:themeFill="background1"/>
            <w:vAlign w:val="center"/>
          </w:tcPr>
          <w:p w14:paraId="4FF39514" w14:textId="77777777" w:rsidR="0076167D" w:rsidRDefault="0076167D" w:rsidP="006B03D1">
            <w:pPr>
              <w:jc w:val="left"/>
              <w:cnfStyle w:val="000000000000" w:firstRow="0" w:lastRow="0" w:firstColumn="0" w:lastColumn="0" w:oddVBand="0" w:evenVBand="0" w:oddHBand="0" w:evenHBand="0" w:firstRowFirstColumn="0" w:firstRowLastColumn="0" w:lastRowFirstColumn="0" w:lastRowLastColumn="0"/>
            </w:pPr>
          </w:p>
        </w:tc>
      </w:tr>
    </w:tbl>
    <w:p w14:paraId="26D22778" w14:textId="2CA4ECAE" w:rsidR="00F86CD2" w:rsidRPr="00C63C75" w:rsidRDefault="00F86CD2" w:rsidP="00F86CD2">
      <w:pPr>
        <w:pStyle w:val="Puce1"/>
        <w:rPr>
          <w:b/>
          <w:bCs/>
        </w:rPr>
      </w:pPr>
      <w:r w:rsidRPr="00C63C75">
        <w:rPr>
          <w:b/>
          <w:bCs/>
        </w:rPr>
        <w:t>Eau Chaude Sanitaire</w:t>
      </w:r>
    </w:p>
    <w:p w14:paraId="4E188B74" w14:textId="1EAABC7B" w:rsidR="00F444A7" w:rsidRDefault="00F444A7" w:rsidP="00F444A7">
      <w:pPr>
        <w:pStyle w:val="Puce1"/>
        <w:numPr>
          <w:ilvl w:val="0"/>
          <w:numId w:val="0"/>
        </w:numPr>
        <w:ind w:left="284" w:hanging="284"/>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F444A7" w14:paraId="4462C5FF" w14:textId="77777777" w:rsidTr="006B03D1">
        <w:tc>
          <w:tcPr>
            <w:tcW w:w="4530" w:type="dxa"/>
          </w:tcPr>
          <w:p w14:paraId="7BB1F0C2" w14:textId="7E80A93E" w:rsidR="00F444A7" w:rsidRPr="00F86CD2" w:rsidRDefault="00F444A7" w:rsidP="006B03D1">
            <w:pPr>
              <w:pStyle w:val="Paragraphedeliste"/>
              <w:numPr>
                <w:ilvl w:val="0"/>
                <w:numId w:val="9"/>
              </w:numPr>
              <w:rPr>
                <w:b/>
                <w:bCs/>
                <w:color w:val="EA5138" w:themeColor="text2"/>
                <w:sz w:val="28"/>
                <w:szCs w:val="28"/>
              </w:rPr>
            </w:pPr>
            <w:r w:rsidRPr="00F86CD2">
              <w:rPr>
                <w:rFonts w:cs="Arial"/>
                <w:color w:val="000000"/>
              </w:rPr>
              <w:t>Collecti</w:t>
            </w:r>
            <w:r>
              <w:rPr>
                <w:rFonts w:cs="Arial"/>
                <w:color w:val="000000"/>
              </w:rPr>
              <w:t>ve</w:t>
            </w:r>
          </w:p>
        </w:tc>
        <w:tc>
          <w:tcPr>
            <w:tcW w:w="4530" w:type="dxa"/>
          </w:tcPr>
          <w:p w14:paraId="746E3E8E" w14:textId="29129837" w:rsidR="00F444A7" w:rsidRPr="00F86CD2" w:rsidRDefault="00F444A7" w:rsidP="006B03D1">
            <w:pPr>
              <w:pStyle w:val="Paragraphedeliste"/>
              <w:numPr>
                <w:ilvl w:val="0"/>
                <w:numId w:val="9"/>
              </w:numPr>
              <w:rPr>
                <w:b/>
                <w:bCs/>
                <w:color w:val="EA5138" w:themeColor="text2"/>
                <w:sz w:val="28"/>
                <w:szCs w:val="28"/>
              </w:rPr>
            </w:pPr>
            <w:r w:rsidRPr="00F86CD2">
              <w:rPr>
                <w:rFonts w:cs="Arial"/>
                <w:color w:val="000000"/>
              </w:rPr>
              <w:t>Individuel</w:t>
            </w:r>
            <w:r>
              <w:rPr>
                <w:rFonts w:cs="Arial"/>
                <w:color w:val="000000"/>
              </w:rPr>
              <w:t>le</w:t>
            </w:r>
            <w:r w:rsidRPr="00F86CD2">
              <w:rPr>
                <w:rFonts w:cs="Arial"/>
                <w:color w:val="000000"/>
              </w:rPr>
              <w:tab/>
            </w:r>
          </w:p>
        </w:tc>
      </w:tr>
      <w:tr w:rsidR="00F444A7" w14:paraId="28741DB8" w14:textId="77777777" w:rsidTr="006B03D1">
        <w:trPr>
          <w:gridAfter w:val="1"/>
          <w:wAfter w:w="4530" w:type="dxa"/>
        </w:trPr>
        <w:tc>
          <w:tcPr>
            <w:tcW w:w="4530" w:type="dxa"/>
          </w:tcPr>
          <w:p w14:paraId="1C529D95" w14:textId="77777777" w:rsidR="00F444A7" w:rsidRPr="00F86CD2" w:rsidRDefault="00F444A7" w:rsidP="006B03D1">
            <w:pPr>
              <w:pStyle w:val="Paragraphedeliste"/>
              <w:numPr>
                <w:ilvl w:val="0"/>
                <w:numId w:val="9"/>
              </w:numPr>
              <w:rPr>
                <w:rFonts w:cs="Arial"/>
                <w:color w:val="000000"/>
              </w:rPr>
            </w:pPr>
            <w:r w:rsidRPr="0068582B">
              <w:rPr>
                <w:rFonts w:cs="Arial"/>
                <w:color w:val="000000"/>
              </w:rPr>
              <w:t>Fioul</w:t>
            </w:r>
          </w:p>
        </w:tc>
      </w:tr>
      <w:tr w:rsidR="00F444A7" w14:paraId="15FF6871" w14:textId="77777777" w:rsidTr="006B03D1">
        <w:trPr>
          <w:gridAfter w:val="1"/>
          <w:wAfter w:w="4530" w:type="dxa"/>
        </w:trPr>
        <w:tc>
          <w:tcPr>
            <w:tcW w:w="4530" w:type="dxa"/>
          </w:tcPr>
          <w:p w14:paraId="09A4E55A" w14:textId="77777777" w:rsidR="00F444A7" w:rsidRPr="00F86CD2" w:rsidRDefault="00F444A7" w:rsidP="006B03D1">
            <w:pPr>
              <w:pStyle w:val="Paragraphedeliste"/>
              <w:numPr>
                <w:ilvl w:val="0"/>
                <w:numId w:val="9"/>
              </w:numPr>
              <w:rPr>
                <w:rFonts w:cs="Arial"/>
                <w:color w:val="000000"/>
              </w:rPr>
            </w:pPr>
            <w:r w:rsidRPr="0068582B">
              <w:rPr>
                <w:rFonts w:cs="Arial"/>
                <w:color w:val="000000"/>
              </w:rPr>
              <w:t>Gaz</w:t>
            </w:r>
          </w:p>
        </w:tc>
      </w:tr>
      <w:tr w:rsidR="00F444A7" w14:paraId="4A9773D1" w14:textId="77777777" w:rsidTr="006B03D1">
        <w:trPr>
          <w:gridAfter w:val="1"/>
          <w:wAfter w:w="4530" w:type="dxa"/>
        </w:trPr>
        <w:tc>
          <w:tcPr>
            <w:tcW w:w="4530" w:type="dxa"/>
          </w:tcPr>
          <w:p w14:paraId="02567A1E" w14:textId="77777777" w:rsidR="00F444A7" w:rsidRPr="00F86CD2" w:rsidRDefault="00F444A7" w:rsidP="006B03D1">
            <w:pPr>
              <w:pStyle w:val="Paragraphedeliste"/>
              <w:numPr>
                <w:ilvl w:val="0"/>
                <w:numId w:val="9"/>
              </w:numPr>
              <w:rPr>
                <w:rFonts w:cs="Arial"/>
                <w:color w:val="000000"/>
              </w:rPr>
            </w:pPr>
            <w:r w:rsidRPr="0068582B">
              <w:rPr>
                <w:rFonts w:cs="Arial"/>
                <w:color w:val="000000"/>
              </w:rPr>
              <w:t>Electricité</w:t>
            </w:r>
          </w:p>
        </w:tc>
      </w:tr>
      <w:tr w:rsidR="00F444A7" w14:paraId="345D096B" w14:textId="77777777" w:rsidTr="006B03D1">
        <w:trPr>
          <w:gridAfter w:val="1"/>
          <w:wAfter w:w="4530" w:type="dxa"/>
        </w:trPr>
        <w:tc>
          <w:tcPr>
            <w:tcW w:w="4530" w:type="dxa"/>
          </w:tcPr>
          <w:p w14:paraId="2F42E522" w14:textId="77777777" w:rsidR="00F444A7" w:rsidRPr="00F86CD2" w:rsidRDefault="00F444A7" w:rsidP="006B03D1">
            <w:pPr>
              <w:pStyle w:val="Paragraphedeliste"/>
              <w:numPr>
                <w:ilvl w:val="0"/>
                <w:numId w:val="9"/>
              </w:numPr>
              <w:rPr>
                <w:rFonts w:cs="Arial"/>
                <w:color w:val="000000"/>
              </w:rPr>
            </w:pPr>
            <w:r w:rsidRPr="0068582B">
              <w:rPr>
                <w:rFonts w:cs="Arial"/>
                <w:color w:val="000000"/>
              </w:rPr>
              <w:t>Réseau de chaleur</w:t>
            </w:r>
          </w:p>
        </w:tc>
      </w:tr>
      <w:tr w:rsidR="00F444A7" w14:paraId="3DE110F5" w14:textId="77777777" w:rsidTr="006B03D1">
        <w:trPr>
          <w:gridAfter w:val="1"/>
          <w:wAfter w:w="4530" w:type="dxa"/>
        </w:trPr>
        <w:tc>
          <w:tcPr>
            <w:tcW w:w="4530" w:type="dxa"/>
          </w:tcPr>
          <w:p w14:paraId="703F0CF5" w14:textId="77777777" w:rsidR="00F444A7" w:rsidRPr="00F86CD2" w:rsidRDefault="00F444A7" w:rsidP="006B03D1">
            <w:pPr>
              <w:pStyle w:val="Paragraphedeliste"/>
              <w:numPr>
                <w:ilvl w:val="0"/>
                <w:numId w:val="9"/>
              </w:numPr>
              <w:rPr>
                <w:rFonts w:cs="Arial"/>
                <w:color w:val="000000"/>
              </w:rPr>
            </w:pPr>
            <w:r w:rsidRPr="0068582B">
              <w:rPr>
                <w:rFonts w:cs="Arial"/>
                <w:color w:val="000000"/>
              </w:rPr>
              <w:t>Autre</w:t>
            </w:r>
            <w:r>
              <w:rPr>
                <w:rFonts w:cs="Arial"/>
                <w:color w:val="000000"/>
              </w:rPr>
              <w:t> :</w:t>
            </w:r>
          </w:p>
        </w:tc>
      </w:tr>
    </w:tbl>
    <w:p w14:paraId="7057C105" w14:textId="6F64739C" w:rsidR="00C63C75" w:rsidRPr="00C63C75" w:rsidRDefault="00C63C75" w:rsidP="00C63C75">
      <w:pPr>
        <w:pStyle w:val="Puce1"/>
        <w:rPr>
          <w:b/>
          <w:bCs/>
        </w:rPr>
      </w:pPr>
      <w:r w:rsidRPr="00C63C75">
        <w:rPr>
          <w:b/>
          <w:bCs/>
        </w:rPr>
        <w:lastRenderedPageBreak/>
        <w:t>Système de Ventilation :</w:t>
      </w:r>
    </w:p>
    <w:p w14:paraId="7194E230" w14:textId="77777777" w:rsidR="00C63C75" w:rsidRDefault="00C63C75" w:rsidP="00C63C75">
      <w:pPr>
        <w:rPr>
          <w:b/>
          <w:bCs/>
          <w:color w:val="EA5138" w:themeColor="text2"/>
          <w:sz w:val="28"/>
          <w:szCs w:val="2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C63C75" w14:paraId="2574F2A3" w14:textId="77777777" w:rsidTr="006B03D1">
        <w:tc>
          <w:tcPr>
            <w:tcW w:w="4530" w:type="dxa"/>
          </w:tcPr>
          <w:p w14:paraId="77B63190" w14:textId="1D35F41C" w:rsidR="00C63C75" w:rsidRPr="00F86CD2" w:rsidRDefault="00C63C75" w:rsidP="006B03D1">
            <w:pPr>
              <w:pStyle w:val="Paragraphedeliste"/>
              <w:numPr>
                <w:ilvl w:val="0"/>
                <w:numId w:val="9"/>
              </w:numPr>
              <w:rPr>
                <w:b/>
                <w:bCs/>
                <w:color w:val="EA5138" w:themeColor="text2"/>
                <w:sz w:val="28"/>
                <w:szCs w:val="28"/>
              </w:rPr>
            </w:pPr>
            <w:r>
              <w:rPr>
                <w:rFonts w:cs="Arial"/>
                <w:color w:val="000000"/>
              </w:rPr>
              <w:t>Mécanique</w:t>
            </w:r>
          </w:p>
        </w:tc>
        <w:tc>
          <w:tcPr>
            <w:tcW w:w="4530" w:type="dxa"/>
          </w:tcPr>
          <w:p w14:paraId="23985155" w14:textId="258A1BB7" w:rsidR="00C63C75" w:rsidRPr="00F86CD2" w:rsidRDefault="00C63C75" w:rsidP="006B03D1">
            <w:pPr>
              <w:pStyle w:val="Paragraphedeliste"/>
              <w:numPr>
                <w:ilvl w:val="0"/>
                <w:numId w:val="9"/>
              </w:numPr>
              <w:rPr>
                <w:b/>
                <w:bCs/>
                <w:color w:val="EA5138" w:themeColor="text2"/>
                <w:sz w:val="28"/>
                <w:szCs w:val="28"/>
              </w:rPr>
            </w:pPr>
            <w:r>
              <w:rPr>
                <w:rFonts w:cs="Arial"/>
                <w:color w:val="000000"/>
              </w:rPr>
              <w:t>Statique</w:t>
            </w:r>
            <w:r w:rsidRPr="00F86CD2">
              <w:rPr>
                <w:rFonts w:cs="Arial"/>
                <w:color w:val="000000"/>
              </w:rPr>
              <w:tab/>
            </w:r>
          </w:p>
        </w:tc>
      </w:tr>
      <w:tr w:rsidR="00C63C75" w14:paraId="4A050145" w14:textId="77777777" w:rsidTr="006B03D1">
        <w:trPr>
          <w:gridAfter w:val="1"/>
          <w:wAfter w:w="4530" w:type="dxa"/>
        </w:trPr>
        <w:tc>
          <w:tcPr>
            <w:tcW w:w="4530" w:type="dxa"/>
          </w:tcPr>
          <w:p w14:paraId="128D1901" w14:textId="71366ADC" w:rsidR="00C63C75" w:rsidRPr="00F86CD2" w:rsidRDefault="00C63C75" w:rsidP="00C63C75">
            <w:pPr>
              <w:pStyle w:val="Paragraphedeliste"/>
              <w:numPr>
                <w:ilvl w:val="0"/>
                <w:numId w:val="9"/>
              </w:numPr>
              <w:rPr>
                <w:rFonts w:cs="Arial"/>
                <w:color w:val="000000"/>
              </w:rPr>
            </w:pPr>
            <w:r w:rsidRPr="00CC1BE7">
              <w:rPr>
                <w:rFonts w:cs="Arial"/>
                <w:color w:val="000000"/>
              </w:rPr>
              <w:t>Simple flux</w:t>
            </w:r>
          </w:p>
        </w:tc>
      </w:tr>
      <w:tr w:rsidR="00C63C75" w14:paraId="751B8FC8" w14:textId="77777777" w:rsidTr="006B03D1">
        <w:trPr>
          <w:gridAfter w:val="1"/>
          <w:wAfter w:w="4530" w:type="dxa"/>
        </w:trPr>
        <w:tc>
          <w:tcPr>
            <w:tcW w:w="4530" w:type="dxa"/>
          </w:tcPr>
          <w:p w14:paraId="3D0E9FF7" w14:textId="6829F8F2" w:rsidR="00C63C75" w:rsidRPr="00F86CD2" w:rsidRDefault="00C63C75" w:rsidP="00C63C75">
            <w:pPr>
              <w:pStyle w:val="Paragraphedeliste"/>
              <w:numPr>
                <w:ilvl w:val="0"/>
                <w:numId w:val="9"/>
              </w:numPr>
              <w:rPr>
                <w:rFonts w:cs="Arial"/>
                <w:color w:val="000000"/>
              </w:rPr>
            </w:pPr>
            <w:r w:rsidRPr="00CC1BE7">
              <w:rPr>
                <w:rFonts w:cs="Arial"/>
                <w:color w:val="000000"/>
              </w:rPr>
              <w:t>Double flux</w:t>
            </w:r>
          </w:p>
        </w:tc>
      </w:tr>
      <w:tr w:rsidR="00C63C75" w14:paraId="5762C226" w14:textId="77777777" w:rsidTr="006B03D1">
        <w:trPr>
          <w:gridAfter w:val="1"/>
          <w:wAfter w:w="4530" w:type="dxa"/>
        </w:trPr>
        <w:tc>
          <w:tcPr>
            <w:tcW w:w="4530" w:type="dxa"/>
          </w:tcPr>
          <w:p w14:paraId="1EEDC0B0" w14:textId="77777777" w:rsidR="00C63C75" w:rsidRDefault="00C63C75" w:rsidP="00C63C75">
            <w:pPr>
              <w:pStyle w:val="Paragraphedeliste"/>
              <w:numPr>
                <w:ilvl w:val="0"/>
                <w:numId w:val="9"/>
              </w:numPr>
              <w:rPr>
                <w:rFonts w:cs="Arial"/>
                <w:color w:val="000000"/>
              </w:rPr>
            </w:pPr>
            <w:r w:rsidRPr="00CC1BE7">
              <w:rPr>
                <w:rFonts w:cs="Arial"/>
                <w:color w:val="000000"/>
              </w:rPr>
              <w:t>Autre</w:t>
            </w:r>
            <w:r>
              <w:rPr>
                <w:rFonts w:cs="Arial"/>
                <w:color w:val="000000"/>
              </w:rPr>
              <w:t> :</w:t>
            </w:r>
          </w:p>
          <w:p w14:paraId="3D67EFAE" w14:textId="4D85BE99" w:rsidR="007B1529" w:rsidRPr="007B1529" w:rsidRDefault="007B1529" w:rsidP="007B1529">
            <w:pPr>
              <w:rPr>
                <w:rFonts w:cs="Arial"/>
                <w:color w:val="000000"/>
              </w:rPr>
            </w:pPr>
          </w:p>
        </w:tc>
      </w:tr>
    </w:tbl>
    <w:p w14:paraId="31F0A993" w14:textId="505C06F0" w:rsidR="00C63C75" w:rsidRPr="00C63C75" w:rsidRDefault="00C63C75" w:rsidP="00C63C75">
      <w:pPr>
        <w:pStyle w:val="Puce1"/>
        <w:rPr>
          <w:b/>
          <w:bCs/>
        </w:rPr>
      </w:pPr>
      <w:r w:rsidRPr="00C63C75">
        <w:rPr>
          <w:b/>
          <w:bCs/>
        </w:rPr>
        <w:t xml:space="preserve">Contrats en place ayant un impact sur le projet : </w:t>
      </w:r>
    </w:p>
    <w:p w14:paraId="0DD64431" w14:textId="7582F37A" w:rsidR="00C63C75" w:rsidRDefault="00C63C75" w:rsidP="00C63C75">
      <w:pPr>
        <w:pStyle w:val="Puce1"/>
        <w:numPr>
          <w:ilvl w:val="0"/>
          <w:numId w:val="0"/>
        </w:numPr>
        <w:ind w:left="284"/>
        <w:rPr>
          <w:b/>
          <w:bCs/>
        </w:rPr>
      </w:pPr>
    </w:p>
    <w:tbl>
      <w:tblPr>
        <w:tblStyle w:val="Grilledutableau"/>
        <w:tblW w:w="0" w:type="auto"/>
        <w:tblInd w:w="28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6"/>
      </w:tblGrid>
      <w:tr w:rsidR="00C63C75" w14:paraId="6FD3BF34" w14:textId="77777777" w:rsidTr="00C63C75">
        <w:tc>
          <w:tcPr>
            <w:tcW w:w="9060" w:type="dxa"/>
          </w:tcPr>
          <w:p w14:paraId="39E0601B" w14:textId="77777777" w:rsidR="00C63C75" w:rsidRDefault="00C63C75" w:rsidP="00C63C75">
            <w:pPr>
              <w:pStyle w:val="Puce1"/>
              <w:numPr>
                <w:ilvl w:val="0"/>
                <w:numId w:val="0"/>
              </w:numPr>
              <w:rPr>
                <w:b/>
                <w:bCs/>
              </w:rPr>
            </w:pPr>
          </w:p>
        </w:tc>
      </w:tr>
    </w:tbl>
    <w:p w14:paraId="3BC3791F" w14:textId="02C59043" w:rsidR="00C63C75" w:rsidRDefault="00C63C75" w:rsidP="00C63C75">
      <w:pPr>
        <w:pStyle w:val="Puce1"/>
        <w:numPr>
          <w:ilvl w:val="0"/>
          <w:numId w:val="0"/>
        </w:numPr>
        <w:ind w:left="284"/>
        <w:rPr>
          <w:b/>
          <w:bCs/>
        </w:rPr>
      </w:pPr>
    </w:p>
    <w:p w14:paraId="703C1F32" w14:textId="77777777" w:rsidR="007B1529" w:rsidRPr="00C63C75" w:rsidRDefault="007B1529" w:rsidP="00C63C75">
      <w:pPr>
        <w:pStyle w:val="Puce1"/>
        <w:numPr>
          <w:ilvl w:val="0"/>
          <w:numId w:val="0"/>
        </w:numPr>
        <w:ind w:left="284"/>
        <w:rPr>
          <w:b/>
          <w:bCs/>
        </w:rPr>
      </w:pPr>
    </w:p>
    <w:p w14:paraId="1ED7D131" w14:textId="076F2EE4" w:rsidR="00C63C75" w:rsidRDefault="00C63C75" w:rsidP="00C63C75">
      <w:pPr>
        <w:pStyle w:val="Puce1"/>
        <w:rPr>
          <w:b/>
          <w:bCs/>
        </w:rPr>
      </w:pPr>
      <w:r w:rsidRPr="00C63C75">
        <w:rPr>
          <w:b/>
          <w:bCs/>
        </w:rPr>
        <w:t xml:space="preserve">Compléments, commentaires pour la compréhension du projet et des particularités : </w:t>
      </w:r>
    </w:p>
    <w:p w14:paraId="4F668C83" w14:textId="77777777" w:rsidR="00C63C75" w:rsidRPr="00C63C75" w:rsidRDefault="00C63C75" w:rsidP="00C63C75">
      <w:pPr>
        <w:pStyle w:val="Puce1"/>
        <w:numPr>
          <w:ilvl w:val="0"/>
          <w:numId w:val="0"/>
        </w:numPr>
        <w:ind w:left="284"/>
        <w:rPr>
          <w:b/>
          <w:bCs/>
        </w:rPr>
      </w:pPr>
    </w:p>
    <w:tbl>
      <w:tblPr>
        <w:tblStyle w:val="Grilledutableau"/>
        <w:tblW w:w="0" w:type="auto"/>
        <w:tblInd w:w="284" w:type="dxa"/>
        <w:tblBorders>
          <w:top w:val="none" w:sz="0" w:space="0" w:color="auto"/>
          <w:left w:val="none" w:sz="0" w:space="0" w:color="auto"/>
          <w:right w:val="none" w:sz="0" w:space="0" w:color="auto"/>
        </w:tblBorders>
        <w:tblLook w:val="04A0" w:firstRow="1" w:lastRow="0" w:firstColumn="1" w:lastColumn="0" w:noHBand="0" w:noVBand="1"/>
      </w:tblPr>
      <w:tblGrid>
        <w:gridCol w:w="8786"/>
      </w:tblGrid>
      <w:tr w:rsidR="00C63C75" w14:paraId="6A50C477" w14:textId="77777777" w:rsidTr="00C63C75">
        <w:tc>
          <w:tcPr>
            <w:tcW w:w="9060" w:type="dxa"/>
          </w:tcPr>
          <w:p w14:paraId="58811007" w14:textId="77777777" w:rsidR="00C63C75" w:rsidRDefault="00C63C75" w:rsidP="006B03D1">
            <w:pPr>
              <w:pStyle w:val="Puce1"/>
              <w:numPr>
                <w:ilvl w:val="0"/>
                <w:numId w:val="0"/>
              </w:numPr>
              <w:rPr>
                <w:b/>
                <w:bCs/>
              </w:rPr>
            </w:pPr>
          </w:p>
        </w:tc>
      </w:tr>
      <w:tr w:rsidR="00C63C75" w14:paraId="6143C66E" w14:textId="77777777" w:rsidTr="00C63C75">
        <w:tc>
          <w:tcPr>
            <w:tcW w:w="9060" w:type="dxa"/>
          </w:tcPr>
          <w:p w14:paraId="339B20BD" w14:textId="77777777" w:rsidR="00C63C75" w:rsidRDefault="00C63C75" w:rsidP="006B03D1">
            <w:pPr>
              <w:pStyle w:val="Puce1"/>
              <w:numPr>
                <w:ilvl w:val="0"/>
                <w:numId w:val="0"/>
              </w:numPr>
              <w:rPr>
                <w:b/>
                <w:bCs/>
              </w:rPr>
            </w:pPr>
          </w:p>
        </w:tc>
      </w:tr>
      <w:tr w:rsidR="00C63C75" w14:paraId="369ED9AE" w14:textId="77777777" w:rsidTr="00C63C75">
        <w:tc>
          <w:tcPr>
            <w:tcW w:w="9060" w:type="dxa"/>
          </w:tcPr>
          <w:p w14:paraId="71431C3A" w14:textId="77777777" w:rsidR="00C63C75" w:rsidRDefault="00C63C75" w:rsidP="006B03D1">
            <w:pPr>
              <w:pStyle w:val="Puce1"/>
              <w:numPr>
                <w:ilvl w:val="0"/>
                <w:numId w:val="0"/>
              </w:numPr>
              <w:rPr>
                <w:b/>
                <w:bCs/>
              </w:rPr>
            </w:pPr>
          </w:p>
        </w:tc>
      </w:tr>
      <w:tr w:rsidR="00C63C75" w14:paraId="319F0922" w14:textId="77777777" w:rsidTr="00C63C75">
        <w:tc>
          <w:tcPr>
            <w:tcW w:w="9060" w:type="dxa"/>
          </w:tcPr>
          <w:p w14:paraId="4C1DE31F" w14:textId="77777777" w:rsidR="00C63C75" w:rsidRDefault="00C63C75" w:rsidP="006B03D1">
            <w:pPr>
              <w:pStyle w:val="Puce1"/>
              <w:numPr>
                <w:ilvl w:val="0"/>
                <w:numId w:val="0"/>
              </w:numPr>
              <w:rPr>
                <w:b/>
                <w:bCs/>
              </w:rPr>
            </w:pPr>
          </w:p>
        </w:tc>
      </w:tr>
      <w:tr w:rsidR="00C63C75" w14:paraId="53B1ED9C" w14:textId="77777777" w:rsidTr="00C63C75">
        <w:tc>
          <w:tcPr>
            <w:tcW w:w="9060" w:type="dxa"/>
          </w:tcPr>
          <w:p w14:paraId="30980985" w14:textId="77777777" w:rsidR="00C63C75" w:rsidRDefault="00C63C75" w:rsidP="006B03D1">
            <w:pPr>
              <w:pStyle w:val="Puce1"/>
              <w:numPr>
                <w:ilvl w:val="0"/>
                <w:numId w:val="0"/>
              </w:numPr>
              <w:rPr>
                <w:b/>
                <w:bCs/>
              </w:rPr>
            </w:pPr>
          </w:p>
        </w:tc>
      </w:tr>
      <w:tr w:rsidR="00C63C75" w14:paraId="5E66D804" w14:textId="77777777" w:rsidTr="00C63C75">
        <w:tc>
          <w:tcPr>
            <w:tcW w:w="9060" w:type="dxa"/>
          </w:tcPr>
          <w:p w14:paraId="3F634550" w14:textId="77777777" w:rsidR="00C63C75" w:rsidRDefault="00C63C75" w:rsidP="006B03D1">
            <w:pPr>
              <w:pStyle w:val="Puce1"/>
              <w:numPr>
                <w:ilvl w:val="0"/>
                <w:numId w:val="0"/>
              </w:numPr>
              <w:rPr>
                <w:b/>
                <w:bCs/>
              </w:rPr>
            </w:pPr>
          </w:p>
        </w:tc>
      </w:tr>
    </w:tbl>
    <w:p w14:paraId="170D7E46" w14:textId="407A7A55" w:rsidR="001073DF" w:rsidRDefault="001073DF" w:rsidP="00C63C75">
      <w:pPr>
        <w:pStyle w:val="Puce1"/>
        <w:numPr>
          <w:ilvl w:val="0"/>
          <w:numId w:val="0"/>
        </w:numPr>
      </w:pPr>
    </w:p>
    <w:p w14:paraId="35B3EFD6" w14:textId="77777777" w:rsidR="001073DF" w:rsidRDefault="001073DF">
      <w:pPr>
        <w:jc w:val="left"/>
      </w:pPr>
      <w:r>
        <w:br w:type="page"/>
      </w:r>
    </w:p>
    <w:p w14:paraId="62A4D08B" w14:textId="3966C9A1" w:rsidR="001073DF" w:rsidRDefault="001073DF" w:rsidP="00B40A5D">
      <w:pPr>
        <w:pStyle w:val="TITRE1"/>
        <w:outlineLvl w:val="0"/>
      </w:pPr>
      <w:bookmarkStart w:id="9" w:name="_Toc125383590"/>
      <w:r w:rsidRPr="001073DF">
        <w:lastRenderedPageBreak/>
        <w:t>Le projet</w:t>
      </w:r>
      <w:bookmarkEnd w:id="9"/>
    </w:p>
    <w:p w14:paraId="61283FF2" w14:textId="60F4BD41" w:rsidR="00B40A5D" w:rsidRPr="0055308E" w:rsidRDefault="00B40A5D" w:rsidP="00B40A5D">
      <w:pPr>
        <w:pStyle w:val="Titre2"/>
      </w:pPr>
      <w:bookmarkStart w:id="10" w:name="_Toc125383591"/>
      <w:r>
        <w:t>Avancement du projet</w:t>
      </w:r>
      <w:bookmarkEnd w:id="10"/>
    </w:p>
    <w:p w14:paraId="2C69ABD5" w14:textId="77777777" w:rsidR="001073DF" w:rsidRDefault="001073DF" w:rsidP="001073DF"/>
    <w:p w14:paraId="6CF1D12F" w14:textId="0676BA22" w:rsidR="001073DF" w:rsidRDefault="001073DF" w:rsidP="001073DF">
      <w:pPr>
        <w:pStyle w:val="Paragraphedeliste"/>
        <w:numPr>
          <w:ilvl w:val="0"/>
          <w:numId w:val="11"/>
        </w:numPr>
      </w:pPr>
      <w:r>
        <w:t>Vous ne savez pas quel programme de travaux étudier, et recherchez un AMO pour la phase de programmation (définition des travaux à réaliser, étude thermique, recherche d’un maître d’œuvre…)</w:t>
      </w:r>
    </w:p>
    <w:p w14:paraId="13CF58BC" w14:textId="77777777" w:rsidR="001073DF" w:rsidRDefault="001073DF" w:rsidP="001073DF">
      <w:pPr>
        <w:pStyle w:val="Paragraphedeliste"/>
      </w:pPr>
    </w:p>
    <w:p w14:paraId="13F2EADE" w14:textId="67CE62E7" w:rsidR="001073DF" w:rsidRDefault="001073DF" w:rsidP="001073DF">
      <w:pPr>
        <w:pStyle w:val="Paragraphedeliste"/>
        <w:numPr>
          <w:ilvl w:val="0"/>
          <w:numId w:val="11"/>
        </w:numPr>
      </w:pPr>
      <w:r>
        <w:t>Vous avez déjà identifié des scénarios de travaux à étudier et recherchez un AMO et un maître d’œuvre pour la phase de conception</w:t>
      </w:r>
    </w:p>
    <w:p w14:paraId="73B51F17" w14:textId="77777777" w:rsidR="001073DF" w:rsidRDefault="001073DF" w:rsidP="001073DF">
      <w:pPr>
        <w:pStyle w:val="Paragraphedeliste"/>
      </w:pPr>
    </w:p>
    <w:p w14:paraId="6929049D" w14:textId="3799A01C" w:rsidR="001073DF" w:rsidRDefault="001073DF" w:rsidP="001073DF">
      <w:pPr>
        <w:pStyle w:val="Paragraphedeliste"/>
        <w:numPr>
          <w:ilvl w:val="0"/>
          <w:numId w:val="11"/>
        </w:numPr>
      </w:pPr>
      <w:r>
        <w:t>Vous avez déjà un Maître d’œuvre travaillant à la conception de votre projet de rénovation et cherchez à présent un AMO</w:t>
      </w:r>
    </w:p>
    <w:p w14:paraId="1BA0183B" w14:textId="77777777" w:rsidR="001073DF" w:rsidRDefault="001073DF" w:rsidP="001073DF">
      <w:pPr>
        <w:pStyle w:val="Paragraphedeliste"/>
      </w:pPr>
    </w:p>
    <w:p w14:paraId="65A2DD30" w14:textId="19962C05" w:rsidR="001073DF" w:rsidRDefault="001073DF" w:rsidP="001073DF">
      <w:pPr>
        <w:pStyle w:val="Paragraphedeliste"/>
        <w:numPr>
          <w:ilvl w:val="0"/>
          <w:numId w:val="11"/>
        </w:numPr>
      </w:pPr>
      <w:r>
        <w:t>Vous avez déjà voté les travaux de rénovation mais les ordres de services ne sont pas encore signés et vous cherchez un AMO</w:t>
      </w:r>
    </w:p>
    <w:p w14:paraId="31237058" w14:textId="77777777" w:rsidR="001073DF" w:rsidRDefault="001073DF" w:rsidP="001073DF">
      <w:pPr>
        <w:pStyle w:val="Paragraphedeliste"/>
      </w:pPr>
    </w:p>
    <w:p w14:paraId="410B311B" w14:textId="1AFFAA13" w:rsidR="001073DF" w:rsidRDefault="001073DF" w:rsidP="001073DF">
      <w:pPr>
        <w:pStyle w:val="Paragraphedeliste"/>
        <w:numPr>
          <w:ilvl w:val="0"/>
          <w:numId w:val="11"/>
        </w:numPr>
      </w:pPr>
      <w:r>
        <w:t>Autre :</w:t>
      </w:r>
    </w:p>
    <w:p w14:paraId="5D2C5AAA" w14:textId="77777777" w:rsidR="001073DF" w:rsidRDefault="001073DF" w:rsidP="001073DF">
      <w:pPr>
        <w:pStyle w:val="Paragraphedeliste"/>
      </w:pPr>
    </w:p>
    <w:p w14:paraId="2495D874" w14:textId="65299B89" w:rsidR="00B40A5D" w:rsidRPr="0055308E" w:rsidRDefault="00B40A5D" w:rsidP="00B40A5D">
      <w:pPr>
        <w:pStyle w:val="Titre2"/>
      </w:pPr>
      <w:bookmarkStart w:id="11" w:name="_Toc125383592"/>
      <w:r>
        <w:t>Programme de travaux</w:t>
      </w:r>
      <w:bookmarkEnd w:id="11"/>
    </w:p>
    <w:p w14:paraId="35B92650" w14:textId="77777777" w:rsidR="001073DF" w:rsidRPr="001073DF" w:rsidRDefault="001073DF" w:rsidP="001073DF">
      <w:pPr>
        <w:pStyle w:val="Puce1"/>
        <w:numPr>
          <w:ilvl w:val="0"/>
          <w:numId w:val="0"/>
        </w:numPr>
        <w:ind w:left="284"/>
      </w:pPr>
    </w:p>
    <w:p w14:paraId="6EDFD76F" w14:textId="0A536F5F" w:rsidR="002B51FE" w:rsidRDefault="002B51FE" w:rsidP="002B51FE">
      <w:pPr>
        <w:pStyle w:val="Puce1"/>
      </w:pPr>
      <w:r>
        <w:t>Indiquez ici le ou les programmes de travaux envisagés :</w:t>
      </w:r>
    </w:p>
    <w:tbl>
      <w:tblPr>
        <w:tblStyle w:val="Grilledutableau"/>
        <w:tblW w:w="0" w:type="auto"/>
        <w:tblInd w:w="284" w:type="dxa"/>
        <w:tblBorders>
          <w:top w:val="none" w:sz="0" w:space="0" w:color="auto"/>
          <w:left w:val="none" w:sz="0" w:space="0" w:color="auto"/>
          <w:right w:val="none" w:sz="0" w:space="0" w:color="auto"/>
        </w:tblBorders>
        <w:tblLook w:val="04A0" w:firstRow="1" w:lastRow="0" w:firstColumn="1" w:lastColumn="0" w:noHBand="0" w:noVBand="1"/>
      </w:tblPr>
      <w:tblGrid>
        <w:gridCol w:w="8786"/>
      </w:tblGrid>
      <w:tr w:rsidR="002B51FE" w14:paraId="256D25DD" w14:textId="77777777" w:rsidTr="002B51FE">
        <w:tc>
          <w:tcPr>
            <w:tcW w:w="8786" w:type="dxa"/>
          </w:tcPr>
          <w:p w14:paraId="194C7690" w14:textId="77777777" w:rsidR="002B51FE" w:rsidRDefault="002B51FE" w:rsidP="006B03D1">
            <w:pPr>
              <w:pStyle w:val="Puce1"/>
              <w:numPr>
                <w:ilvl w:val="0"/>
                <w:numId w:val="0"/>
              </w:numPr>
              <w:rPr>
                <w:b/>
                <w:bCs/>
              </w:rPr>
            </w:pPr>
          </w:p>
        </w:tc>
      </w:tr>
      <w:tr w:rsidR="002B51FE" w14:paraId="5F69C45D" w14:textId="77777777" w:rsidTr="002B51FE">
        <w:tc>
          <w:tcPr>
            <w:tcW w:w="8786" w:type="dxa"/>
          </w:tcPr>
          <w:p w14:paraId="675267EC" w14:textId="77777777" w:rsidR="002B51FE" w:rsidRDefault="002B51FE" w:rsidP="006B03D1">
            <w:pPr>
              <w:pStyle w:val="Puce1"/>
              <w:numPr>
                <w:ilvl w:val="0"/>
                <w:numId w:val="0"/>
              </w:numPr>
              <w:rPr>
                <w:b/>
                <w:bCs/>
              </w:rPr>
            </w:pPr>
          </w:p>
        </w:tc>
      </w:tr>
      <w:tr w:rsidR="002B51FE" w14:paraId="2D8545FB" w14:textId="77777777" w:rsidTr="002B51FE">
        <w:tc>
          <w:tcPr>
            <w:tcW w:w="8786" w:type="dxa"/>
          </w:tcPr>
          <w:p w14:paraId="779F18BF" w14:textId="77777777" w:rsidR="002B51FE" w:rsidRDefault="002B51FE" w:rsidP="006B03D1">
            <w:pPr>
              <w:pStyle w:val="Puce1"/>
              <w:numPr>
                <w:ilvl w:val="0"/>
                <w:numId w:val="0"/>
              </w:numPr>
              <w:rPr>
                <w:b/>
                <w:bCs/>
              </w:rPr>
            </w:pPr>
          </w:p>
        </w:tc>
      </w:tr>
      <w:tr w:rsidR="002B51FE" w14:paraId="17369921" w14:textId="77777777" w:rsidTr="002B51FE">
        <w:tc>
          <w:tcPr>
            <w:tcW w:w="8786" w:type="dxa"/>
          </w:tcPr>
          <w:p w14:paraId="6CDA8BEB" w14:textId="77777777" w:rsidR="002B51FE" w:rsidRDefault="002B51FE" w:rsidP="006B03D1">
            <w:pPr>
              <w:pStyle w:val="Puce1"/>
              <w:numPr>
                <w:ilvl w:val="0"/>
                <w:numId w:val="0"/>
              </w:numPr>
              <w:rPr>
                <w:b/>
                <w:bCs/>
              </w:rPr>
            </w:pPr>
          </w:p>
        </w:tc>
      </w:tr>
      <w:tr w:rsidR="002B51FE" w14:paraId="412E9E01" w14:textId="77777777" w:rsidTr="002B51FE">
        <w:tc>
          <w:tcPr>
            <w:tcW w:w="8786" w:type="dxa"/>
          </w:tcPr>
          <w:p w14:paraId="249D4A0D" w14:textId="77777777" w:rsidR="002B51FE" w:rsidRDefault="002B51FE" w:rsidP="006B03D1">
            <w:pPr>
              <w:pStyle w:val="Puce1"/>
              <w:numPr>
                <w:ilvl w:val="0"/>
                <w:numId w:val="0"/>
              </w:numPr>
              <w:rPr>
                <w:b/>
                <w:bCs/>
              </w:rPr>
            </w:pPr>
          </w:p>
        </w:tc>
      </w:tr>
    </w:tbl>
    <w:p w14:paraId="00D2D5B7" w14:textId="77777777" w:rsidR="002B51FE" w:rsidRDefault="002B51FE" w:rsidP="002B51FE">
      <w:pPr>
        <w:pStyle w:val="Puce1"/>
        <w:numPr>
          <w:ilvl w:val="0"/>
          <w:numId w:val="0"/>
        </w:numPr>
        <w:ind w:left="284"/>
      </w:pPr>
    </w:p>
    <w:p w14:paraId="4BD2B422" w14:textId="77777777" w:rsidR="001073DF" w:rsidRDefault="001073DF" w:rsidP="001073DF">
      <w:pPr>
        <w:pStyle w:val="Puce1"/>
        <w:numPr>
          <w:ilvl w:val="0"/>
          <w:numId w:val="0"/>
        </w:numPr>
        <w:ind w:left="284"/>
      </w:pPr>
    </w:p>
    <w:p w14:paraId="7189F211" w14:textId="63874116" w:rsidR="001073DF" w:rsidRDefault="002B51FE" w:rsidP="001073DF">
      <w:pPr>
        <w:pStyle w:val="Puce1"/>
      </w:pPr>
      <w:r w:rsidRPr="002B51FE">
        <w:t>Attentes et objectifs visés par la copropriété (par exemple, requalification architecturale, traitement de pathologies, obtention d’un label, …) :</w:t>
      </w:r>
    </w:p>
    <w:tbl>
      <w:tblPr>
        <w:tblStyle w:val="Grilledutableau"/>
        <w:tblW w:w="0" w:type="auto"/>
        <w:tblInd w:w="284" w:type="dxa"/>
        <w:tblBorders>
          <w:top w:val="none" w:sz="0" w:space="0" w:color="auto"/>
          <w:left w:val="none" w:sz="0" w:space="0" w:color="auto"/>
          <w:right w:val="none" w:sz="0" w:space="0" w:color="auto"/>
        </w:tblBorders>
        <w:tblLook w:val="04A0" w:firstRow="1" w:lastRow="0" w:firstColumn="1" w:lastColumn="0" w:noHBand="0" w:noVBand="1"/>
      </w:tblPr>
      <w:tblGrid>
        <w:gridCol w:w="8786"/>
      </w:tblGrid>
      <w:tr w:rsidR="002B51FE" w14:paraId="64804C9A" w14:textId="77777777" w:rsidTr="006B03D1">
        <w:tc>
          <w:tcPr>
            <w:tcW w:w="9060" w:type="dxa"/>
          </w:tcPr>
          <w:p w14:paraId="6B3828C0" w14:textId="77777777" w:rsidR="002B51FE" w:rsidRDefault="002B51FE" w:rsidP="006B03D1">
            <w:pPr>
              <w:pStyle w:val="Puce1"/>
              <w:numPr>
                <w:ilvl w:val="0"/>
                <w:numId w:val="0"/>
              </w:numPr>
              <w:rPr>
                <w:b/>
                <w:bCs/>
              </w:rPr>
            </w:pPr>
          </w:p>
        </w:tc>
      </w:tr>
      <w:tr w:rsidR="002B51FE" w14:paraId="243A534B" w14:textId="77777777" w:rsidTr="006B03D1">
        <w:tc>
          <w:tcPr>
            <w:tcW w:w="9060" w:type="dxa"/>
          </w:tcPr>
          <w:p w14:paraId="29079DB8" w14:textId="77777777" w:rsidR="002B51FE" w:rsidRDefault="002B51FE" w:rsidP="006B03D1">
            <w:pPr>
              <w:pStyle w:val="Puce1"/>
              <w:numPr>
                <w:ilvl w:val="0"/>
                <w:numId w:val="0"/>
              </w:numPr>
              <w:rPr>
                <w:b/>
                <w:bCs/>
              </w:rPr>
            </w:pPr>
          </w:p>
        </w:tc>
      </w:tr>
      <w:tr w:rsidR="002B51FE" w14:paraId="70EE4A76" w14:textId="77777777" w:rsidTr="006B03D1">
        <w:tc>
          <w:tcPr>
            <w:tcW w:w="9060" w:type="dxa"/>
          </w:tcPr>
          <w:p w14:paraId="6C9A279B" w14:textId="77777777" w:rsidR="002B51FE" w:rsidRDefault="002B51FE" w:rsidP="006B03D1">
            <w:pPr>
              <w:pStyle w:val="Puce1"/>
              <w:numPr>
                <w:ilvl w:val="0"/>
                <w:numId w:val="0"/>
              </w:numPr>
              <w:rPr>
                <w:b/>
                <w:bCs/>
              </w:rPr>
            </w:pPr>
          </w:p>
        </w:tc>
      </w:tr>
      <w:tr w:rsidR="002B51FE" w14:paraId="4C6B6504" w14:textId="77777777" w:rsidTr="006B03D1">
        <w:tc>
          <w:tcPr>
            <w:tcW w:w="9060" w:type="dxa"/>
          </w:tcPr>
          <w:p w14:paraId="00AB731A" w14:textId="77777777" w:rsidR="002B51FE" w:rsidRDefault="002B51FE" w:rsidP="006B03D1">
            <w:pPr>
              <w:pStyle w:val="Puce1"/>
              <w:numPr>
                <w:ilvl w:val="0"/>
                <w:numId w:val="0"/>
              </w:numPr>
              <w:rPr>
                <w:b/>
                <w:bCs/>
              </w:rPr>
            </w:pPr>
          </w:p>
        </w:tc>
      </w:tr>
    </w:tbl>
    <w:p w14:paraId="38556E6F" w14:textId="06C24C2C" w:rsidR="009D751F" w:rsidRDefault="009D751F" w:rsidP="00C63C75">
      <w:pPr>
        <w:pStyle w:val="Puce1"/>
        <w:numPr>
          <w:ilvl w:val="0"/>
          <w:numId w:val="0"/>
        </w:numPr>
      </w:pPr>
    </w:p>
    <w:p w14:paraId="57825D9F" w14:textId="3F4E7A0C" w:rsidR="009D751F" w:rsidRPr="00B40A5D" w:rsidRDefault="00B40A5D" w:rsidP="00B40A5D">
      <w:pPr>
        <w:jc w:val="left"/>
        <w:rPr>
          <w:rFonts w:asciiTheme="majorHAnsi" w:eastAsiaTheme="majorHAnsi" w:hAnsiTheme="majorHAnsi"/>
          <w:caps/>
          <w:color w:val="13572F" w:themeColor="accent1"/>
          <w:sz w:val="52"/>
          <w:szCs w:val="52"/>
        </w:rPr>
      </w:pPr>
      <w:r>
        <w:br w:type="page"/>
      </w:r>
    </w:p>
    <w:p w14:paraId="005B9CF3" w14:textId="6A09117C" w:rsidR="009D751F" w:rsidRDefault="009D751F" w:rsidP="00252B61">
      <w:pPr>
        <w:pStyle w:val="TITRE1"/>
        <w:outlineLvl w:val="0"/>
      </w:pPr>
      <w:bookmarkStart w:id="12" w:name="_Toc125383593"/>
      <w:r w:rsidRPr="009D751F">
        <w:lastRenderedPageBreak/>
        <w:t>Objectifs de la mission d’accompagnement</w:t>
      </w:r>
      <w:bookmarkEnd w:id="12"/>
    </w:p>
    <w:p w14:paraId="55A0D883" w14:textId="77777777" w:rsidR="009D751F" w:rsidRDefault="009D751F" w:rsidP="009D751F"/>
    <w:p w14:paraId="1B923A9D" w14:textId="77777777" w:rsidR="00252B61" w:rsidRDefault="00252B61" w:rsidP="00252B61">
      <w:r>
        <w:t xml:space="preserve">L’objectif premier de l’Assistance à Maîtrise d’Ouvrage (AMO) est d’apporter la méthodologie et l’expertise nécessaire pour le succès d’une rénovation globale d’un bâtiment, en complément des compétences techniques apportées par le maître d’œuvre. </w:t>
      </w:r>
    </w:p>
    <w:p w14:paraId="3B920C37" w14:textId="77777777" w:rsidR="00252B61" w:rsidRDefault="00252B61" w:rsidP="00252B61"/>
    <w:p w14:paraId="4B886BF8" w14:textId="53DF60D1" w:rsidR="00252B61" w:rsidRDefault="00252B61" w:rsidP="00252B61">
      <w:r>
        <w:t xml:space="preserve">Cela contribuera à créer un climat de confiance réciproque entre les parties et notamment le syndicat des copropriétaires, les copropriétaires, les membres du Conseil Syndical et le syndic pour faire réussir le projet de rénovation énergétique.  </w:t>
      </w:r>
    </w:p>
    <w:p w14:paraId="4BA2ECF9" w14:textId="77777777" w:rsidR="00252B61" w:rsidRDefault="00252B61" w:rsidP="00252B61"/>
    <w:p w14:paraId="4469EB2B" w14:textId="77777777" w:rsidR="00252B61" w:rsidRDefault="00252B61" w:rsidP="00252B61">
      <w:r>
        <w:t>La prestation proposée par l’AMO dénommé « le prestataire » offre et permet d’accompagner le syndicat des copropriétaires dans l’ensemble des étapes d’un projet de rénovation énergétique performant de la réflexion à la décision et le cas échéant jusqu’à la fin des travaux voire post-travaux.</w:t>
      </w:r>
    </w:p>
    <w:p w14:paraId="2E6F9AE0" w14:textId="77777777" w:rsidR="00252B61" w:rsidRDefault="00252B61" w:rsidP="00252B61"/>
    <w:p w14:paraId="0A955D71" w14:textId="77777777" w:rsidR="00252B61" w:rsidRDefault="00252B61" w:rsidP="00252B61">
      <w:r>
        <w:t>La prestation est décomposée en quatre parties distinctes et complémentaires développées dans le présent cahier des charges.</w:t>
      </w:r>
    </w:p>
    <w:p w14:paraId="1F2E7844" w14:textId="77777777" w:rsidR="00252B61" w:rsidRDefault="00252B61" w:rsidP="00252B61"/>
    <w:p w14:paraId="2015FE1C" w14:textId="59DE3F77" w:rsidR="00012224" w:rsidRDefault="00252B61" w:rsidP="00252B61">
      <w:r>
        <w:t>Le rôle de cette AMO est de débloquer les freins à un projet de rénovation énergétique le plus performant possible, en apportant une réponse adaptée et compréhensible à l’ensemble du syndicat des copropriétaires. Cette démarche s’inscrit dans un rôle de facilitateur.</w:t>
      </w:r>
    </w:p>
    <w:p w14:paraId="43737F23" w14:textId="40E142E6" w:rsidR="00012224" w:rsidRDefault="00012224" w:rsidP="00012224">
      <w:pPr>
        <w:jc w:val="left"/>
      </w:pPr>
      <w:r>
        <w:br w:type="page"/>
      </w:r>
    </w:p>
    <w:p w14:paraId="394A4C4A" w14:textId="77777777" w:rsidR="00917AD5" w:rsidRPr="002A4DD0" w:rsidRDefault="00917AD5" w:rsidP="00917AD5">
      <w:pPr>
        <w:pStyle w:val="TITRE1"/>
      </w:pPr>
      <w:bookmarkStart w:id="13" w:name="_Toc416163610"/>
      <w:r>
        <w:lastRenderedPageBreak/>
        <w:t>Compétences</w:t>
      </w:r>
      <w:r w:rsidRPr="002A4DD0">
        <w:t xml:space="preserve"> du prestataire</w:t>
      </w:r>
      <w:bookmarkEnd w:id="13"/>
    </w:p>
    <w:p w14:paraId="725D7664" w14:textId="77777777" w:rsidR="00917AD5" w:rsidRPr="002A4DD0" w:rsidRDefault="00917AD5" w:rsidP="00917AD5"/>
    <w:p w14:paraId="0693CD6C" w14:textId="77777777" w:rsidR="00917AD5" w:rsidRPr="002A4DD0" w:rsidRDefault="00917AD5" w:rsidP="00917AD5">
      <w:r w:rsidRPr="002A4DD0">
        <w:t>La prestation demandée concerne un ensemble de compétences assez large</w:t>
      </w:r>
      <w:r>
        <w:t xml:space="preserve"> </w:t>
      </w:r>
      <w:r w:rsidRPr="002A4DD0">
        <w:t>avec notamment une ingénierie technique du bâtiment</w:t>
      </w:r>
      <w:r>
        <w:t xml:space="preserve">, </w:t>
      </w:r>
      <w:r w:rsidRPr="002A4DD0">
        <w:t>une ingénierie financière</w:t>
      </w:r>
      <w:r>
        <w:t>, une maîtrise de la règlementation, de la communication et du fonctionnement d’une copropriété et un accompagnement social</w:t>
      </w:r>
      <w:r w:rsidRPr="002A4DD0">
        <w:t xml:space="preserve">. </w:t>
      </w:r>
    </w:p>
    <w:p w14:paraId="6F3C5BB5" w14:textId="77777777" w:rsidR="00917AD5" w:rsidRPr="002A4DD0" w:rsidRDefault="00917AD5" w:rsidP="00917AD5">
      <w:pPr>
        <w:rPr>
          <w:b/>
        </w:rPr>
      </w:pPr>
    </w:p>
    <w:p w14:paraId="36B7ECEC" w14:textId="79D43B9F" w:rsidR="00917AD5" w:rsidRPr="00917AD5" w:rsidRDefault="00917AD5" w:rsidP="00917AD5">
      <w:pPr>
        <w:pStyle w:val="Titre2"/>
        <w:rPr>
          <w:u w:val="single"/>
        </w:rPr>
      </w:pPr>
      <w:bookmarkStart w:id="14" w:name="_Toc125383594"/>
      <w:r w:rsidRPr="00917AD5">
        <w:t>Ingénierie technique du bâtiment</w:t>
      </w:r>
      <w:bookmarkEnd w:id="14"/>
    </w:p>
    <w:p w14:paraId="4908F5F9" w14:textId="77777777" w:rsidR="00917AD5" w:rsidRPr="002A4DD0" w:rsidRDefault="00917AD5" w:rsidP="00917AD5">
      <w:r w:rsidRPr="002A4DD0">
        <w:t xml:space="preserve">Le prestataire devra </w:t>
      </w:r>
      <w:r>
        <w:t>présenter</w:t>
      </w:r>
      <w:r w:rsidRPr="002A4DD0">
        <w:t xml:space="preserve"> </w:t>
      </w:r>
      <w:r>
        <w:t>d</w:t>
      </w:r>
      <w:r w:rsidRPr="002A4DD0">
        <w:t xml:space="preserve">es connaissances </w:t>
      </w:r>
      <w:r>
        <w:t>sur</w:t>
      </w:r>
      <w:r w:rsidRPr="002A4DD0">
        <w:t xml:space="preserve"> la rénovation de bâtiments collectifs en intégrant l’aspect réglementaire, architectural, énergétique et environnemental du projet.</w:t>
      </w:r>
    </w:p>
    <w:p w14:paraId="77D11BEF" w14:textId="77777777" w:rsidR="00917AD5" w:rsidRPr="002A4DD0" w:rsidRDefault="00917AD5" w:rsidP="00917AD5"/>
    <w:p w14:paraId="2C298ECB" w14:textId="77777777" w:rsidR="00917AD5" w:rsidRPr="002A4DD0" w:rsidRDefault="00917AD5" w:rsidP="00917AD5">
      <w:r w:rsidRPr="002A4DD0">
        <w:t>Il devra en outre avoir une parfaite connaissance des différentes phases d’un projet de la phase de conception et de suivi de chantier.</w:t>
      </w:r>
    </w:p>
    <w:p w14:paraId="57ECFA5F" w14:textId="77777777" w:rsidR="00917AD5" w:rsidRDefault="00917AD5" w:rsidP="00917AD5">
      <w:pPr>
        <w:rPr>
          <w:b/>
        </w:rPr>
      </w:pPr>
    </w:p>
    <w:p w14:paraId="4C212360" w14:textId="30333E26" w:rsidR="00917AD5" w:rsidRPr="00917AD5" w:rsidRDefault="00917AD5" w:rsidP="00917AD5">
      <w:pPr>
        <w:pStyle w:val="Titre2"/>
        <w:rPr>
          <w:u w:val="single"/>
        </w:rPr>
      </w:pPr>
      <w:bookmarkStart w:id="15" w:name="_Toc125383595"/>
      <w:r w:rsidRPr="00917AD5">
        <w:t xml:space="preserve">Ingénierie </w:t>
      </w:r>
      <w:r>
        <w:t>financière</w:t>
      </w:r>
      <w:bookmarkEnd w:id="15"/>
    </w:p>
    <w:p w14:paraId="7F3BDAD1" w14:textId="77777777" w:rsidR="00917AD5" w:rsidRDefault="00917AD5" w:rsidP="00917AD5">
      <w:pPr>
        <w:rPr>
          <w:b/>
        </w:rPr>
      </w:pPr>
    </w:p>
    <w:p w14:paraId="4E4D1B5D" w14:textId="6D2A20E7" w:rsidR="00EC09AE" w:rsidRDefault="00012224" w:rsidP="00252B61">
      <w:r w:rsidRPr="00012224">
        <w:rPr>
          <w:bCs/>
        </w:rPr>
        <w:t>Le prestataire devra avoir une parfaite connaissance du montage financier d’une opération de rénovation, en montrant une bonne capacité à réaliser des plans de financement, en connaissant très bien les subventions existantes et les solutions de prêt. Le prestataire devra bien maîtriser le phasage du versement des différentes aides et des mises en place de prêt</w:t>
      </w:r>
    </w:p>
    <w:p w14:paraId="0E700361" w14:textId="77777777" w:rsidR="00917AD5" w:rsidRPr="00917AD5" w:rsidRDefault="00917AD5" w:rsidP="00917AD5">
      <w:pPr>
        <w:pStyle w:val="Titre2"/>
        <w:rPr>
          <w:u w:val="single"/>
        </w:rPr>
      </w:pPr>
      <w:bookmarkStart w:id="16" w:name="_Toc125383596"/>
      <w:r w:rsidRPr="00917AD5">
        <w:t xml:space="preserve">Ingénierie </w:t>
      </w:r>
      <w:r>
        <w:t>sociale</w:t>
      </w:r>
      <w:bookmarkEnd w:id="16"/>
    </w:p>
    <w:p w14:paraId="7BA04E7B" w14:textId="77777777" w:rsidR="00012224" w:rsidRDefault="00012224" w:rsidP="00012224">
      <w:pPr>
        <w:rPr>
          <w:bCs/>
        </w:rPr>
      </w:pPr>
      <w:r>
        <w:rPr>
          <w:bCs/>
        </w:rPr>
        <w:t>Le prestataire devra être capable d’identifier les situations de fragilité sociale dans la copropriété et de proposer un accompagnement adapté.</w:t>
      </w:r>
    </w:p>
    <w:p w14:paraId="4FEFC569" w14:textId="77777777" w:rsidR="00012224" w:rsidRPr="00B27BD6" w:rsidRDefault="00012224" w:rsidP="00012224">
      <w:pPr>
        <w:rPr>
          <w:bCs/>
        </w:rPr>
      </w:pPr>
      <w:r>
        <w:rPr>
          <w:bCs/>
        </w:rPr>
        <w:t xml:space="preserve">Il devra maîtriser également la communication auprès de la copropriété. </w:t>
      </w:r>
    </w:p>
    <w:p w14:paraId="3C752962" w14:textId="77777777" w:rsidR="00012224" w:rsidRPr="00012224" w:rsidRDefault="00012224" w:rsidP="00012224">
      <w:pPr>
        <w:rPr>
          <w:bCs/>
        </w:rPr>
      </w:pPr>
    </w:p>
    <w:p w14:paraId="75C15F14" w14:textId="77777777" w:rsidR="00012224" w:rsidRPr="00012224" w:rsidRDefault="00012224" w:rsidP="00012224">
      <w:pPr>
        <w:rPr>
          <w:bCs/>
        </w:rPr>
      </w:pPr>
      <w:r w:rsidRPr="00012224">
        <w:rPr>
          <w:bCs/>
        </w:rPr>
        <w:t>Dans le cas d’une offre globale les missions AMO et MOE doivent être clairement identifiables.</w:t>
      </w:r>
    </w:p>
    <w:p w14:paraId="1669713D" w14:textId="77777777" w:rsidR="00012224" w:rsidRPr="00012224" w:rsidRDefault="00012224" w:rsidP="00012224">
      <w:pPr>
        <w:rPr>
          <w:bCs/>
        </w:rPr>
      </w:pPr>
    </w:p>
    <w:p w14:paraId="6629E515" w14:textId="77777777" w:rsidR="00012224" w:rsidRPr="00012224" w:rsidRDefault="00012224" w:rsidP="00012224">
      <w:pPr>
        <w:rPr>
          <w:bCs/>
        </w:rPr>
      </w:pPr>
      <w:r w:rsidRPr="00012224">
        <w:rPr>
          <w:bCs/>
        </w:rPr>
        <w:t>La copropriété peut formuler des attentes complémentaires (juridique, administratif, méthodologique…).</w:t>
      </w:r>
    </w:p>
    <w:p w14:paraId="03452383" w14:textId="1CD03B96" w:rsidR="00012224" w:rsidRDefault="00012224">
      <w:pPr>
        <w:jc w:val="left"/>
      </w:pPr>
      <w:r>
        <w:br w:type="page"/>
      </w:r>
    </w:p>
    <w:p w14:paraId="7B8AAEA6" w14:textId="3FCE8BC4" w:rsidR="00917AD5" w:rsidRDefault="00012224" w:rsidP="00252B61">
      <w:pPr>
        <w:pStyle w:val="TITRE1"/>
      </w:pPr>
      <w:r w:rsidRPr="00012224">
        <w:lastRenderedPageBreak/>
        <w:t>Engagements du syndicat des copropriétaires et du syndic</w:t>
      </w:r>
    </w:p>
    <w:p w14:paraId="4C673353" w14:textId="5C3A85AB" w:rsidR="00012224" w:rsidRDefault="00012224" w:rsidP="00012224">
      <w:r>
        <w:t>Le syndicat des copropriétaires représenté par son syndic devra mettre à disposition du prestataire l’ensemble des éléments suivants :</w:t>
      </w:r>
    </w:p>
    <w:p w14:paraId="4C26C890" w14:textId="06E9152E" w:rsidR="00012224" w:rsidRDefault="00012224" w:rsidP="00012224"/>
    <w:p w14:paraId="334F494D" w14:textId="42CE7717" w:rsidR="00012224" w:rsidRDefault="00012224" w:rsidP="00012224">
      <w:pPr>
        <w:pStyle w:val="Puce1"/>
      </w:pPr>
      <w:r>
        <w:t xml:space="preserve">Le procès-verbal des 3 dernières assemblées générales </w:t>
      </w:r>
    </w:p>
    <w:p w14:paraId="05BB9715" w14:textId="77777777" w:rsidR="00012224" w:rsidRDefault="00012224" w:rsidP="00012224">
      <w:pPr>
        <w:pStyle w:val="Puce1"/>
        <w:numPr>
          <w:ilvl w:val="0"/>
          <w:numId w:val="0"/>
        </w:numPr>
        <w:ind w:left="284"/>
      </w:pPr>
    </w:p>
    <w:p w14:paraId="42893A48" w14:textId="7B8BB96F" w:rsidR="00012224" w:rsidRDefault="00012224" w:rsidP="00012224">
      <w:pPr>
        <w:pStyle w:val="Puce1"/>
      </w:pPr>
      <w:r>
        <w:t>Les budgets annuels votés et le montant des impayés,</w:t>
      </w:r>
    </w:p>
    <w:p w14:paraId="75DE5A8F" w14:textId="77777777" w:rsidR="00012224" w:rsidRDefault="00012224" w:rsidP="00012224">
      <w:pPr>
        <w:pStyle w:val="Puce1"/>
        <w:numPr>
          <w:ilvl w:val="0"/>
          <w:numId w:val="0"/>
        </w:numPr>
        <w:ind w:left="284"/>
      </w:pPr>
    </w:p>
    <w:p w14:paraId="788ED566" w14:textId="6E4526BE" w:rsidR="00012224" w:rsidRDefault="00012224" w:rsidP="00012224">
      <w:pPr>
        <w:pStyle w:val="Puce1"/>
      </w:pPr>
      <w:r>
        <w:t xml:space="preserve">Le règlement de la copropriété, </w:t>
      </w:r>
    </w:p>
    <w:p w14:paraId="6DEC3E88" w14:textId="77777777" w:rsidR="00012224" w:rsidRDefault="00012224" w:rsidP="00012224">
      <w:pPr>
        <w:pStyle w:val="Puce1"/>
        <w:numPr>
          <w:ilvl w:val="0"/>
          <w:numId w:val="0"/>
        </w:numPr>
        <w:ind w:left="284"/>
      </w:pPr>
    </w:p>
    <w:p w14:paraId="48AABCF1" w14:textId="1B27DCD2" w:rsidR="00012224" w:rsidRDefault="00012224" w:rsidP="00012224">
      <w:pPr>
        <w:pStyle w:val="Puce1"/>
      </w:pPr>
      <w:r>
        <w:t>Le carnet d’entretien, le cas échéant,</w:t>
      </w:r>
    </w:p>
    <w:p w14:paraId="634F300A" w14:textId="77777777" w:rsidR="00012224" w:rsidRDefault="00012224" w:rsidP="00012224">
      <w:pPr>
        <w:pStyle w:val="Puce1"/>
        <w:numPr>
          <w:ilvl w:val="0"/>
          <w:numId w:val="0"/>
        </w:numPr>
        <w:ind w:left="284"/>
      </w:pPr>
    </w:p>
    <w:p w14:paraId="459A377D" w14:textId="6FF2E1F9" w:rsidR="00012224" w:rsidRDefault="00012224" w:rsidP="00012224">
      <w:pPr>
        <w:pStyle w:val="Puce1"/>
      </w:pPr>
      <w:r>
        <w:t>Les factures énergétiques des 3 dernières années,</w:t>
      </w:r>
    </w:p>
    <w:p w14:paraId="53D3EE57" w14:textId="77777777" w:rsidR="00012224" w:rsidRDefault="00012224" w:rsidP="00012224">
      <w:pPr>
        <w:pStyle w:val="Puce1"/>
        <w:numPr>
          <w:ilvl w:val="0"/>
          <w:numId w:val="0"/>
        </w:numPr>
        <w:ind w:left="284"/>
      </w:pPr>
    </w:p>
    <w:p w14:paraId="33D2AED4" w14:textId="046B5434" w:rsidR="00012224" w:rsidRDefault="00012224" w:rsidP="00012224">
      <w:pPr>
        <w:pStyle w:val="Puce1"/>
      </w:pPr>
      <w:r>
        <w:t>Le contrat d’exploitation de chauffage éventuel,</w:t>
      </w:r>
    </w:p>
    <w:p w14:paraId="248A0524" w14:textId="77777777" w:rsidR="00012224" w:rsidRDefault="00012224" w:rsidP="00012224">
      <w:pPr>
        <w:pStyle w:val="Puce1"/>
        <w:numPr>
          <w:ilvl w:val="0"/>
          <w:numId w:val="0"/>
        </w:numPr>
        <w:ind w:left="284"/>
      </w:pPr>
    </w:p>
    <w:p w14:paraId="2AC97AED" w14:textId="098DAF8E" w:rsidR="00012224" w:rsidRDefault="00012224" w:rsidP="00012224">
      <w:pPr>
        <w:pStyle w:val="Puce1"/>
      </w:pPr>
      <w:r>
        <w:t>L’audit énergétique, diagnostic technique global, DPE ou tout autre document technique à disposition,</w:t>
      </w:r>
    </w:p>
    <w:p w14:paraId="743F1CA1" w14:textId="77777777" w:rsidR="00012224" w:rsidRDefault="00012224" w:rsidP="00012224">
      <w:pPr>
        <w:pStyle w:val="Puce1"/>
        <w:numPr>
          <w:ilvl w:val="0"/>
          <w:numId w:val="0"/>
        </w:numPr>
        <w:ind w:left="284"/>
      </w:pPr>
    </w:p>
    <w:p w14:paraId="778EF809" w14:textId="1C1A6AFA" w:rsidR="00012224" w:rsidRDefault="00012224" w:rsidP="00012224">
      <w:pPr>
        <w:pStyle w:val="Puce1"/>
      </w:pPr>
      <w:r>
        <w:t>Tous les documents et informations utiles pour appréhender au mieux la situation,</w:t>
      </w:r>
    </w:p>
    <w:p w14:paraId="3BF3302B" w14:textId="2AE486F7" w:rsidR="00012224" w:rsidRDefault="00012224" w:rsidP="00012224">
      <w:pPr>
        <w:pStyle w:val="Puce1"/>
        <w:numPr>
          <w:ilvl w:val="0"/>
          <w:numId w:val="0"/>
        </w:numPr>
        <w:ind w:left="284"/>
      </w:pPr>
    </w:p>
    <w:p w14:paraId="71D4B797" w14:textId="19FEFE12" w:rsidR="00012224" w:rsidRDefault="00012224" w:rsidP="00012224">
      <w:pPr>
        <w:pStyle w:val="Puce1"/>
      </w:pPr>
      <w:r>
        <w:t>Les plans des bâtiments.</w:t>
      </w:r>
    </w:p>
    <w:p w14:paraId="6665BD3F" w14:textId="681A0961" w:rsidR="00012224" w:rsidRDefault="00012224" w:rsidP="00012224">
      <w:pPr>
        <w:pStyle w:val="Puce1"/>
        <w:numPr>
          <w:ilvl w:val="0"/>
          <w:numId w:val="0"/>
        </w:numPr>
      </w:pPr>
    </w:p>
    <w:p w14:paraId="49E6B2DE" w14:textId="3268C651" w:rsidR="00012224" w:rsidRDefault="00012224">
      <w:pPr>
        <w:jc w:val="left"/>
      </w:pPr>
      <w:r>
        <w:br w:type="page"/>
      </w:r>
    </w:p>
    <w:p w14:paraId="788CD8D4" w14:textId="20D79906" w:rsidR="00012224" w:rsidRDefault="00012224" w:rsidP="00012224">
      <w:pPr>
        <w:pStyle w:val="TITRE1"/>
      </w:pPr>
      <w:r>
        <w:lastRenderedPageBreak/>
        <w:t>Les prestations demandées</w:t>
      </w:r>
    </w:p>
    <w:p w14:paraId="0A16304F" w14:textId="104808DD" w:rsidR="00012224" w:rsidRDefault="00012224" w:rsidP="00012224"/>
    <w:tbl>
      <w:tblPr>
        <w:tblStyle w:val="Grilledutableau"/>
        <w:tblW w:w="0" w:type="auto"/>
        <w:tblInd w:w="284" w:type="dxa"/>
        <w:tblLayout w:type="fixed"/>
        <w:tblLook w:val="04A0" w:firstRow="1" w:lastRow="0" w:firstColumn="1" w:lastColumn="0" w:noHBand="0" w:noVBand="1"/>
      </w:tblPr>
      <w:tblGrid>
        <w:gridCol w:w="4536"/>
        <w:gridCol w:w="142"/>
        <w:gridCol w:w="1976"/>
        <w:gridCol w:w="2127"/>
      </w:tblGrid>
      <w:tr w:rsidR="0037278C" w14:paraId="16B3AE33" w14:textId="77777777" w:rsidTr="00365D4C">
        <w:trPr>
          <w:trHeight w:val="961"/>
        </w:trPr>
        <w:tc>
          <w:tcPr>
            <w:tcW w:w="4536" w:type="dxa"/>
            <w:tcBorders>
              <w:top w:val="nil"/>
              <w:left w:val="nil"/>
              <w:bottom w:val="single" w:sz="4" w:space="0" w:color="auto"/>
            </w:tcBorders>
          </w:tcPr>
          <w:p w14:paraId="741066F0" w14:textId="77777777" w:rsidR="00012224" w:rsidRDefault="00012224" w:rsidP="008C0618">
            <w:pPr>
              <w:ind w:right="-95"/>
              <w:rPr>
                <w:rFonts w:cs="Arial"/>
                <w:bCs/>
              </w:rPr>
            </w:pPr>
          </w:p>
        </w:tc>
        <w:tc>
          <w:tcPr>
            <w:tcW w:w="2118" w:type="dxa"/>
            <w:gridSpan w:val="2"/>
            <w:tcBorders>
              <w:bottom w:val="single" w:sz="4" w:space="0" w:color="auto"/>
            </w:tcBorders>
            <w:vAlign w:val="center"/>
          </w:tcPr>
          <w:p w14:paraId="331032D3" w14:textId="0F7AA8F0" w:rsidR="00226CF6" w:rsidRDefault="00012224" w:rsidP="00226CF6">
            <w:pPr>
              <w:ind w:right="-16"/>
              <w:jc w:val="center"/>
              <w:rPr>
                <w:rFonts w:cs="Arial"/>
                <w:bCs/>
              </w:rPr>
            </w:pPr>
            <w:r>
              <w:rPr>
                <w:rFonts w:cs="Arial"/>
                <w:bCs/>
              </w:rPr>
              <w:t xml:space="preserve">Exigée pour l’obtention de </w:t>
            </w:r>
          </w:p>
          <w:p w14:paraId="3449FEA6" w14:textId="6E4A4A45" w:rsidR="00012224" w:rsidRDefault="00012224" w:rsidP="00B85F09">
            <w:pPr>
              <w:ind w:right="-16"/>
              <w:jc w:val="center"/>
              <w:rPr>
                <w:rFonts w:cs="Arial"/>
                <w:bCs/>
              </w:rPr>
            </w:pPr>
            <w:proofErr w:type="spellStart"/>
            <w:r>
              <w:rPr>
                <w:rFonts w:cs="Arial"/>
                <w:bCs/>
              </w:rPr>
              <w:t>MaPrimeRenov</w:t>
            </w:r>
            <w:proofErr w:type="spellEnd"/>
            <w:r>
              <w:rPr>
                <w:rFonts w:cs="Arial"/>
                <w:bCs/>
              </w:rPr>
              <w:t>’</w:t>
            </w:r>
          </w:p>
        </w:tc>
        <w:tc>
          <w:tcPr>
            <w:tcW w:w="2127" w:type="dxa"/>
            <w:tcBorders>
              <w:bottom w:val="single" w:sz="4" w:space="0" w:color="auto"/>
            </w:tcBorders>
            <w:vAlign w:val="center"/>
          </w:tcPr>
          <w:p w14:paraId="15BAEAB8" w14:textId="77777777" w:rsidR="00012224" w:rsidRDefault="00012224" w:rsidP="00B85F09">
            <w:pPr>
              <w:jc w:val="center"/>
              <w:rPr>
                <w:rFonts w:cs="Arial"/>
                <w:bCs/>
              </w:rPr>
            </w:pPr>
            <w:r>
              <w:rPr>
                <w:rFonts w:cs="Arial"/>
                <w:bCs/>
              </w:rPr>
              <w:t>Demandée par la copropriété</w:t>
            </w:r>
          </w:p>
          <w:p w14:paraId="3ECB421A" w14:textId="621ED0A3" w:rsidR="00012224" w:rsidRDefault="00012224" w:rsidP="00B85F09">
            <w:pPr>
              <w:jc w:val="center"/>
              <w:rPr>
                <w:rFonts w:cs="Arial"/>
                <w:bCs/>
              </w:rPr>
            </w:pPr>
            <w:r>
              <w:rPr>
                <w:rFonts w:cs="Arial"/>
                <w:bCs/>
              </w:rPr>
              <w:t>(</w:t>
            </w:r>
            <w:r w:rsidR="00B85F09">
              <w:rPr>
                <w:rFonts w:cs="Arial"/>
                <w:bCs/>
              </w:rPr>
              <w:t>Cochez</w:t>
            </w:r>
            <w:r>
              <w:rPr>
                <w:rFonts w:cs="Arial"/>
                <w:bCs/>
              </w:rPr>
              <w:t xml:space="preserve"> la case)</w:t>
            </w:r>
          </w:p>
        </w:tc>
      </w:tr>
      <w:tr w:rsidR="00012224" w14:paraId="493E6FAF" w14:textId="77777777" w:rsidTr="00365D4C">
        <w:tc>
          <w:tcPr>
            <w:tcW w:w="8781" w:type="dxa"/>
            <w:gridSpan w:val="4"/>
            <w:tcBorders>
              <w:left w:val="single" w:sz="4" w:space="0" w:color="auto"/>
              <w:bottom w:val="single" w:sz="4" w:space="0" w:color="auto"/>
            </w:tcBorders>
            <w:vAlign w:val="center"/>
          </w:tcPr>
          <w:p w14:paraId="4D768CBC" w14:textId="62A8E6FB" w:rsidR="00D94437" w:rsidRPr="0055308E" w:rsidRDefault="00D94437" w:rsidP="0037278C">
            <w:pPr>
              <w:pStyle w:val="Titre2"/>
            </w:pPr>
            <w:bookmarkStart w:id="17" w:name="_Toc125383597"/>
            <w:r>
              <w:t>Program</w:t>
            </w:r>
            <w:r w:rsidR="00340843">
              <w:t>mation</w:t>
            </w:r>
            <w:bookmarkEnd w:id="17"/>
          </w:p>
          <w:p w14:paraId="6B7D8404" w14:textId="6C582E51" w:rsidR="0037278C" w:rsidRPr="0037278C" w:rsidRDefault="00012224" w:rsidP="0037278C">
            <w:pPr>
              <w:spacing w:before="100" w:beforeAutospacing="1" w:after="100" w:afterAutospacing="1"/>
              <w:jc w:val="left"/>
              <w:rPr>
                <w:rFonts w:cs="Arial"/>
              </w:rPr>
            </w:pPr>
            <w:r>
              <w:rPr>
                <w:rFonts w:cs="Arial"/>
              </w:rPr>
              <w:t>La phase de programmation est la première étape d’une démarche de rénovation. Elle consiste à étudier sommairement mais largement l’ensemble des possibles afin d’aboutir à un programme ou plusieurs programmes de travaux cohérents à étudier plus en détail en phase conception. La phase de programmation se termine avec le vote des études plus détaillées en phase Conception.</w:t>
            </w:r>
            <w:r w:rsidR="0037278C">
              <w:rPr>
                <w:rFonts w:cs="Arial"/>
              </w:rPr>
              <w:br/>
            </w:r>
          </w:p>
        </w:tc>
      </w:tr>
      <w:tr w:rsidR="0037278C" w14:paraId="08661934" w14:textId="77777777" w:rsidTr="002B61B3">
        <w:trPr>
          <w:trHeight w:val="454"/>
        </w:trPr>
        <w:tc>
          <w:tcPr>
            <w:tcW w:w="4678" w:type="dxa"/>
            <w:gridSpan w:val="2"/>
            <w:tcBorders>
              <w:top w:val="single" w:sz="4" w:space="0" w:color="auto"/>
            </w:tcBorders>
            <w:vAlign w:val="center"/>
          </w:tcPr>
          <w:p w14:paraId="7B4F6B81" w14:textId="77777777" w:rsidR="00012224" w:rsidRPr="00F21CA4" w:rsidRDefault="00012224" w:rsidP="0037278C">
            <w:pPr>
              <w:ind w:right="-95"/>
              <w:jc w:val="left"/>
              <w:rPr>
                <w:rFonts w:cs="Arial"/>
                <w:b/>
              </w:rPr>
            </w:pPr>
            <w:r>
              <w:rPr>
                <w:rFonts w:cs="Arial"/>
                <w:b/>
              </w:rPr>
              <w:t>DPE</w:t>
            </w:r>
          </w:p>
        </w:tc>
        <w:tc>
          <w:tcPr>
            <w:tcW w:w="1976" w:type="dxa"/>
            <w:tcBorders>
              <w:top w:val="single" w:sz="4" w:space="0" w:color="auto"/>
            </w:tcBorders>
          </w:tcPr>
          <w:p w14:paraId="30DC3963" w14:textId="77777777" w:rsidR="00012224" w:rsidRDefault="00012224" w:rsidP="008C0618">
            <w:pPr>
              <w:ind w:right="-567"/>
              <w:rPr>
                <w:rFonts w:cs="Arial"/>
                <w:bCs/>
              </w:rPr>
            </w:pPr>
          </w:p>
        </w:tc>
        <w:tc>
          <w:tcPr>
            <w:tcW w:w="2127" w:type="dxa"/>
            <w:tcBorders>
              <w:top w:val="single" w:sz="4" w:space="0" w:color="auto"/>
            </w:tcBorders>
            <w:vAlign w:val="center"/>
          </w:tcPr>
          <w:p w14:paraId="0B9258D2" w14:textId="7B98D375" w:rsidR="00012224" w:rsidRPr="00EE29D5" w:rsidRDefault="00012224" w:rsidP="002B61B3">
            <w:pPr>
              <w:pStyle w:val="Paragraphedeliste"/>
              <w:numPr>
                <w:ilvl w:val="0"/>
                <w:numId w:val="14"/>
              </w:numPr>
              <w:jc w:val="center"/>
              <w:rPr>
                <w:rFonts w:cs="Arial"/>
                <w:bCs/>
              </w:rPr>
            </w:pPr>
          </w:p>
        </w:tc>
      </w:tr>
      <w:tr w:rsidR="0037278C" w14:paraId="2804BEB0" w14:textId="77777777" w:rsidTr="002B61B3">
        <w:trPr>
          <w:trHeight w:val="454"/>
        </w:trPr>
        <w:tc>
          <w:tcPr>
            <w:tcW w:w="4678" w:type="dxa"/>
            <w:gridSpan w:val="2"/>
            <w:vAlign w:val="center"/>
          </w:tcPr>
          <w:p w14:paraId="4FE19A1C" w14:textId="39DB5C34" w:rsidR="00012224" w:rsidRPr="00F21CA4" w:rsidRDefault="00012224" w:rsidP="0037278C">
            <w:pPr>
              <w:ind w:right="-95"/>
              <w:jc w:val="left"/>
              <w:rPr>
                <w:rFonts w:cs="Arial"/>
                <w:b/>
              </w:rPr>
            </w:pPr>
            <w:r>
              <w:rPr>
                <w:rFonts w:cs="Arial"/>
                <w:b/>
              </w:rPr>
              <w:t>Audit</w:t>
            </w:r>
          </w:p>
        </w:tc>
        <w:tc>
          <w:tcPr>
            <w:tcW w:w="1976" w:type="dxa"/>
          </w:tcPr>
          <w:p w14:paraId="1CE2032F" w14:textId="77777777" w:rsidR="00012224" w:rsidRDefault="00012224" w:rsidP="008C0618">
            <w:pPr>
              <w:ind w:right="-567"/>
              <w:rPr>
                <w:rFonts w:cs="Arial"/>
                <w:bCs/>
              </w:rPr>
            </w:pPr>
          </w:p>
        </w:tc>
        <w:tc>
          <w:tcPr>
            <w:tcW w:w="2127" w:type="dxa"/>
            <w:vAlign w:val="center"/>
          </w:tcPr>
          <w:p w14:paraId="25A0E1D7" w14:textId="30F53A46" w:rsidR="00012224" w:rsidRPr="00EE29D5" w:rsidRDefault="00012224" w:rsidP="002B61B3">
            <w:pPr>
              <w:pStyle w:val="Paragraphedeliste"/>
              <w:numPr>
                <w:ilvl w:val="0"/>
                <w:numId w:val="14"/>
              </w:numPr>
              <w:jc w:val="center"/>
              <w:rPr>
                <w:rFonts w:cs="Arial"/>
                <w:bCs/>
              </w:rPr>
            </w:pPr>
          </w:p>
        </w:tc>
      </w:tr>
      <w:tr w:rsidR="0037278C" w14:paraId="246E1146" w14:textId="77777777" w:rsidTr="002B61B3">
        <w:trPr>
          <w:trHeight w:val="454"/>
        </w:trPr>
        <w:tc>
          <w:tcPr>
            <w:tcW w:w="4678" w:type="dxa"/>
            <w:gridSpan w:val="2"/>
            <w:vAlign w:val="center"/>
          </w:tcPr>
          <w:p w14:paraId="591427A6" w14:textId="77777777" w:rsidR="00012224" w:rsidRPr="00F21CA4" w:rsidRDefault="00012224" w:rsidP="0037278C">
            <w:pPr>
              <w:ind w:right="-95"/>
              <w:jc w:val="left"/>
              <w:rPr>
                <w:rFonts w:cs="Arial"/>
                <w:b/>
              </w:rPr>
            </w:pPr>
            <w:r>
              <w:rPr>
                <w:rFonts w:cs="Arial"/>
                <w:b/>
              </w:rPr>
              <w:t>DTG</w:t>
            </w:r>
          </w:p>
        </w:tc>
        <w:tc>
          <w:tcPr>
            <w:tcW w:w="1976" w:type="dxa"/>
          </w:tcPr>
          <w:p w14:paraId="7541F09B" w14:textId="77777777" w:rsidR="00012224" w:rsidRDefault="00012224" w:rsidP="008C0618">
            <w:pPr>
              <w:ind w:right="-567"/>
              <w:rPr>
                <w:rFonts w:cs="Arial"/>
                <w:bCs/>
              </w:rPr>
            </w:pPr>
          </w:p>
        </w:tc>
        <w:tc>
          <w:tcPr>
            <w:tcW w:w="2127" w:type="dxa"/>
            <w:vAlign w:val="center"/>
          </w:tcPr>
          <w:p w14:paraId="7DB85A53" w14:textId="4AC95231" w:rsidR="00012224" w:rsidRPr="00EE29D5" w:rsidRDefault="00012224" w:rsidP="002B61B3">
            <w:pPr>
              <w:pStyle w:val="Paragraphedeliste"/>
              <w:numPr>
                <w:ilvl w:val="0"/>
                <w:numId w:val="14"/>
              </w:numPr>
              <w:jc w:val="center"/>
              <w:rPr>
                <w:rFonts w:cs="Arial"/>
                <w:bCs/>
              </w:rPr>
            </w:pPr>
          </w:p>
        </w:tc>
      </w:tr>
      <w:tr w:rsidR="0037278C" w14:paraId="4AFD7823" w14:textId="77777777" w:rsidTr="002B61B3">
        <w:trPr>
          <w:trHeight w:val="454"/>
        </w:trPr>
        <w:tc>
          <w:tcPr>
            <w:tcW w:w="4678" w:type="dxa"/>
            <w:gridSpan w:val="2"/>
            <w:vAlign w:val="center"/>
          </w:tcPr>
          <w:p w14:paraId="2D996C4B" w14:textId="77777777" w:rsidR="00012224" w:rsidRPr="00F21CA4" w:rsidRDefault="00012224" w:rsidP="0037278C">
            <w:pPr>
              <w:ind w:right="-95"/>
              <w:jc w:val="left"/>
              <w:rPr>
                <w:rFonts w:cs="Arial"/>
                <w:b/>
              </w:rPr>
            </w:pPr>
            <w:r>
              <w:rPr>
                <w:rFonts w:cs="Arial"/>
                <w:b/>
              </w:rPr>
              <w:t>Plan pluriannuel de travaux</w:t>
            </w:r>
          </w:p>
        </w:tc>
        <w:tc>
          <w:tcPr>
            <w:tcW w:w="1976" w:type="dxa"/>
          </w:tcPr>
          <w:p w14:paraId="71DC461F" w14:textId="77777777" w:rsidR="00012224" w:rsidRDefault="00012224" w:rsidP="008C0618">
            <w:pPr>
              <w:ind w:right="-567"/>
              <w:rPr>
                <w:rFonts w:cs="Arial"/>
                <w:bCs/>
              </w:rPr>
            </w:pPr>
          </w:p>
        </w:tc>
        <w:tc>
          <w:tcPr>
            <w:tcW w:w="2127" w:type="dxa"/>
            <w:vAlign w:val="center"/>
          </w:tcPr>
          <w:p w14:paraId="2A7AFB0A" w14:textId="2862F593" w:rsidR="00012224" w:rsidRPr="00EE29D5" w:rsidRDefault="00012224" w:rsidP="002B61B3">
            <w:pPr>
              <w:pStyle w:val="Paragraphedeliste"/>
              <w:numPr>
                <w:ilvl w:val="0"/>
                <w:numId w:val="14"/>
              </w:numPr>
              <w:jc w:val="center"/>
              <w:rPr>
                <w:rFonts w:cs="Arial"/>
                <w:bCs/>
              </w:rPr>
            </w:pPr>
          </w:p>
        </w:tc>
      </w:tr>
      <w:tr w:rsidR="0037278C" w14:paraId="03F55A99" w14:textId="77777777" w:rsidTr="002B61B3">
        <w:trPr>
          <w:trHeight w:val="454"/>
        </w:trPr>
        <w:tc>
          <w:tcPr>
            <w:tcW w:w="4678" w:type="dxa"/>
            <w:gridSpan w:val="2"/>
            <w:vAlign w:val="center"/>
          </w:tcPr>
          <w:p w14:paraId="78F6B7D2" w14:textId="77777777" w:rsidR="00012224" w:rsidRPr="00F21CA4" w:rsidRDefault="00012224" w:rsidP="0037278C">
            <w:pPr>
              <w:ind w:right="-95"/>
              <w:jc w:val="left"/>
              <w:rPr>
                <w:rFonts w:cs="Arial"/>
                <w:b/>
              </w:rPr>
            </w:pPr>
            <w:r w:rsidRPr="00F21CA4">
              <w:rPr>
                <w:rFonts w:cs="Arial"/>
                <w:b/>
              </w:rPr>
              <w:t xml:space="preserve">Aide au choix </w:t>
            </w:r>
            <w:r>
              <w:rPr>
                <w:rFonts w:cs="Arial"/>
                <w:b/>
              </w:rPr>
              <w:t>des prestaires pour la programmation (Audit, DTG, …)</w:t>
            </w:r>
          </w:p>
          <w:p w14:paraId="2BF6DCB7" w14:textId="77777777" w:rsidR="00012224" w:rsidRPr="00F21CA4" w:rsidRDefault="00012224" w:rsidP="0037278C">
            <w:pPr>
              <w:ind w:right="-95"/>
              <w:jc w:val="left"/>
              <w:rPr>
                <w:rFonts w:cs="Arial"/>
                <w:bCs/>
              </w:rPr>
            </w:pPr>
            <w:r w:rsidRPr="00F21CA4">
              <w:rPr>
                <w:rFonts w:cs="Arial"/>
                <w:bCs/>
              </w:rPr>
              <w:t xml:space="preserve">Aide </w:t>
            </w:r>
            <w:r>
              <w:rPr>
                <w:rFonts w:cs="Arial"/>
                <w:bCs/>
              </w:rPr>
              <w:t xml:space="preserve">à la rédaction du </w:t>
            </w:r>
            <w:proofErr w:type="spellStart"/>
            <w:r w:rsidRPr="00F21CA4">
              <w:rPr>
                <w:rFonts w:cs="Arial"/>
                <w:bCs/>
              </w:rPr>
              <w:t>C</w:t>
            </w:r>
            <w:r>
              <w:rPr>
                <w:rFonts w:cs="Arial"/>
                <w:bCs/>
              </w:rPr>
              <w:t>d</w:t>
            </w:r>
            <w:r w:rsidRPr="00F21CA4">
              <w:rPr>
                <w:rFonts w:cs="Arial"/>
                <w:bCs/>
              </w:rPr>
              <w:t>C</w:t>
            </w:r>
            <w:proofErr w:type="spellEnd"/>
            <w:r>
              <w:rPr>
                <w:rFonts w:cs="Arial"/>
                <w:bCs/>
              </w:rPr>
              <w:t xml:space="preserve"> et </w:t>
            </w:r>
            <w:r w:rsidRPr="00F21CA4">
              <w:rPr>
                <w:rFonts w:cs="Arial"/>
                <w:bCs/>
              </w:rPr>
              <w:t xml:space="preserve">analyse </w:t>
            </w:r>
            <w:r>
              <w:rPr>
                <w:rFonts w:cs="Arial"/>
                <w:bCs/>
              </w:rPr>
              <w:t>d</w:t>
            </w:r>
            <w:r w:rsidRPr="00F21CA4">
              <w:rPr>
                <w:rFonts w:cs="Arial"/>
                <w:bCs/>
              </w:rPr>
              <w:t>es offres</w:t>
            </w:r>
          </w:p>
          <w:p w14:paraId="387E21D6" w14:textId="77777777" w:rsidR="00012224" w:rsidRDefault="00012224" w:rsidP="0037278C">
            <w:pPr>
              <w:ind w:right="-95"/>
              <w:jc w:val="left"/>
              <w:rPr>
                <w:rFonts w:cs="Arial"/>
                <w:bCs/>
              </w:rPr>
            </w:pPr>
          </w:p>
        </w:tc>
        <w:tc>
          <w:tcPr>
            <w:tcW w:w="1976" w:type="dxa"/>
          </w:tcPr>
          <w:p w14:paraId="59E4E1E9" w14:textId="77777777" w:rsidR="00012224" w:rsidRDefault="00012224" w:rsidP="008C0618">
            <w:pPr>
              <w:ind w:right="-567"/>
              <w:rPr>
                <w:rFonts w:cs="Arial"/>
                <w:bCs/>
              </w:rPr>
            </w:pPr>
          </w:p>
        </w:tc>
        <w:tc>
          <w:tcPr>
            <w:tcW w:w="2127" w:type="dxa"/>
            <w:vAlign w:val="center"/>
          </w:tcPr>
          <w:p w14:paraId="3CBB9950" w14:textId="7773BEB9" w:rsidR="00012224" w:rsidRPr="00EE29D5" w:rsidRDefault="00012224" w:rsidP="002B61B3">
            <w:pPr>
              <w:pStyle w:val="Paragraphedeliste"/>
              <w:numPr>
                <w:ilvl w:val="0"/>
                <w:numId w:val="14"/>
              </w:numPr>
              <w:jc w:val="center"/>
              <w:rPr>
                <w:rFonts w:cs="Arial"/>
                <w:bCs/>
              </w:rPr>
            </w:pPr>
          </w:p>
        </w:tc>
      </w:tr>
      <w:tr w:rsidR="0037278C" w14:paraId="105E3E46" w14:textId="77777777" w:rsidTr="002B61B3">
        <w:trPr>
          <w:trHeight w:val="454"/>
        </w:trPr>
        <w:tc>
          <w:tcPr>
            <w:tcW w:w="4678" w:type="dxa"/>
            <w:gridSpan w:val="2"/>
            <w:vAlign w:val="center"/>
          </w:tcPr>
          <w:p w14:paraId="76A14C76" w14:textId="77777777" w:rsidR="00012224" w:rsidRPr="00F21CA4" w:rsidRDefault="00012224" w:rsidP="0037278C">
            <w:pPr>
              <w:ind w:right="-95"/>
              <w:jc w:val="left"/>
              <w:rPr>
                <w:rFonts w:cs="Arial"/>
                <w:b/>
              </w:rPr>
            </w:pPr>
            <w:r w:rsidRPr="00F21CA4">
              <w:rPr>
                <w:rFonts w:cs="Arial"/>
                <w:b/>
              </w:rPr>
              <w:t xml:space="preserve">Aide au choix </w:t>
            </w:r>
            <w:r>
              <w:rPr>
                <w:rFonts w:cs="Arial"/>
                <w:b/>
              </w:rPr>
              <w:t>des prestaires pour la phase de conception (Maitrise d’œuvre, diagnostics complémentaires)</w:t>
            </w:r>
          </w:p>
          <w:p w14:paraId="24FF4381" w14:textId="77777777" w:rsidR="00012224" w:rsidRPr="00F21CA4" w:rsidRDefault="00012224" w:rsidP="0037278C">
            <w:pPr>
              <w:ind w:right="-95"/>
              <w:jc w:val="left"/>
              <w:rPr>
                <w:rFonts w:cs="Arial"/>
                <w:bCs/>
              </w:rPr>
            </w:pPr>
            <w:r w:rsidRPr="00F21CA4">
              <w:rPr>
                <w:rFonts w:cs="Arial"/>
                <w:bCs/>
              </w:rPr>
              <w:t xml:space="preserve">Aide </w:t>
            </w:r>
            <w:r>
              <w:rPr>
                <w:rFonts w:cs="Arial"/>
                <w:bCs/>
              </w:rPr>
              <w:t xml:space="preserve">à la rédaction du </w:t>
            </w:r>
            <w:proofErr w:type="spellStart"/>
            <w:r w:rsidRPr="00F21CA4">
              <w:rPr>
                <w:rFonts w:cs="Arial"/>
                <w:bCs/>
              </w:rPr>
              <w:t>C</w:t>
            </w:r>
            <w:r>
              <w:rPr>
                <w:rFonts w:cs="Arial"/>
                <w:bCs/>
              </w:rPr>
              <w:t>d</w:t>
            </w:r>
            <w:r w:rsidRPr="00F21CA4">
              <w:rPr>
                <w:rFonts w:cs="Arial"/>
                <w:bCs/>
              </w:rPr>
              <w:t>C</w:t>
            </w:r>
            <w:proofErr w:type="spellEnd"/>
            <w:r>
              <w:rPr>
                <w:rFonts w:cs="Arial"/>
                <w:bCs/>
              </w:rPr>
              <w:t xml:space="preserve"> et </w:t>
            </w:r>
            <w:r w:rsidRPr="00F21CA4">
              <w:rPr>
                <w:rFonts w:cs="Arial"/>
                <w:bCs/>
              </w:rPr>
              <w:t xml:space="preserve">analyse </w:t>
            </w:r>
            <w:r>
              <w:rPr>
                <w:rFonts w:cs="Arial"/>
                <w:bCs/>
              </w:rPr>
              <w:t>d</w:t>
            </w:r>
            <w:r w:rsidRPr="00F21CA4">
              <w:rPr>
                <w:rFonts w:cs="Arial"/>
                <w:bCs/>
              </w:rPr>
              <w:t>es offres</w:t>
            </w:r>
          </w:p>
          <w:p w14:paraId="6FCD706C" w14:textId="77777777" w:rsidR="00012224" w:rsidRPr="00F21CA4" w:rsidRDefault="00012224" w:rsidP="0037278C">
            <w:pPr>
              <w:ind w:right="-95"/>
              <w:jc w:val="left"/>
              <w:rPr>
                <w:rFonts w:cs="Arial"/>
                <w:b/>
              </w:rPr>
            </w:pPr>
          </w:p>
        </w:tc>
        <w:tc>
          <w:tcPr>
            <w:tcW w:w="1976" w:type="dxa"/>
          </w:tcPr>
          <w:p w14:paraId="375EC0CB" w14:textId="77777777" w:rsidR="00012224" w:rsidRDefault="00012224" w:rsidP="008C0618">
            <w:pPr>
              <w:ind w:right="-567"/>
              <w:rPr>
                <w:rFonts w:cs="Arial"/>
                <w:bCs/>
              </w:rPr>
            </w:pPr>
          </w:p>
        </w:tc>
        <w:tc>
          <w:tcPr>
            <w:tcW w:w="2127" w:type="dxa"/>
            <w:vAlign w:val="center"/>
          </w:tcPr>
          <w:p w14:paraId="4916F267" w14:textId="2E68B37F" w:rsidR="00012224" w:rsidRPr="00EE29D5" w:rsidRDefault="00012224" w:rsidP="002B61B3">
            <w:pPr>
              <w:pStyle w:val="Paragraphedeliste"/>
              <w:numPr>
                <w:ilvl w:val="0"/>
                <w:numId w:val="14"/>
              </w:numPr>
              <w:jc w:val="center"/>
              <w:rPr>
                <w:rFonts w:cs="Arial"/>
                <w:bCs/>
              </w:rPr>
            </w:pPr>
          </w:p>
        </w:tc>
      </w:tr>
      <w:tr w:rsidR="0037278C" w14:paraId="5DCA4C80" w14:textId="77777777" w:rsidTr="002B61B3">
        <w:trPr>
          <w:trHeight w:val="454"/>
        </w:trPr>
        <w:tc>
          <w:tcPr>
            <w:tcW w:w="4678" w:type="dxa"/>
            <w:gridSpan w:val="2"/>
            <w:vAlign w:val="center"/>
          </w:tcPr>
          <w:p w14:paraId="0A87C9A4" w14:textId="77777777" w:rsidR="00012224" w:rsidRPr="00F21CA4" w:rsidRDefault="00012224" w:rsidP="0037278C">
            <w:pPr>
              <w:ind w:right="-95"/>
              <w:jc w:val="left"/>
              <w:rPr>
                <w:rFonts w:cs="Arial"/>
                <w:b/>
              </w:rPr>
            </w:pPr>
            <w:r w:rsidRPr="00F21CA4">
              <w:rPr>
                <w:rFonts w:cs="Arial"/>
                <w:b/>
              </w:rPr>
              <w:t>Aide à la définition du ou des programmes travaux</w:t>
            </w:r>
          </w:p>
          <w:p w14:paraId="164F53A0" w14:textId="77777777" w:rsidR="00012224" w:rsidRPr="00F21CA4" w:rsidRDefault="00012224" w:rsidP="0037278C">
            <w:pPr>
              <w:ind w:right="-95"/>
              <w:jc w:val="left"/>
              <w:rPr>
                <w:rFonts w:cs="Arial"/>
                <w:b/>
              </w:rPr>
            </w:pPr>
          </w:p>
        </w:tc>
        <w:tc>
          <w:tcPr>
            <w:tcW w:w="1976" w:type="dxa"/>
          </w:tcPr>
          <w:p w14:paraId="7C47D9B1" w14:textId="77777777" w:rsidR="00012224" w:rsidRDefault="00012224" w:rsidP="008C0618">
            <w:pPr>
              <w:ind w:right="-567"/>
              <w:rPr>
                <w:rFonts w:cs="Arial"/>
                <w:bCs/>
              </w:rPr>
            </w:pPr>
          </w:p>
        </w:tc>
        <w:tc>
          <w:tcPr>
            <w:tcW w:w="2127" w:type="dxa"/>
            <w:vAlign w:val="center"/>
          </w:tcPr>
          <w:p w14:paraId="6B7760D2" w14:textId="01BAE562" w:rsidR="00012224" w:rsidRPr="00EE29D5" w:rsidRDefault="00012224" w:rsidP="002B61B3">
            <w:pPr>
              <w:pStyle w:val="Paragraphedeliste"/>
              <w:numPr>
                <w:ilvl w:val="0"/>
                <w:numId w:val="14"/>
              </w:numPr>
              <w:jc w:val="center"/>
              <w:rPr>
                <w:rFonts w:cs="Arial"/>
                <w:bCs/>
              </w:rPr>
            </w:pPr>
          </w:p>
        </w:tc>
      </w:tr>
      <w:tr w:rsidR="0037278C" w14:paraId="350A4FF0" w14:textId="77777777" w:rsidTr="002B61B3">
        <w:trPr>
          <w:trHeight w:val="454"/>
        </w:trPr>
        <w:tc>
          <w:tcPr>
            <w:tcW w:w="4678" w:type="dxa"/>
            <w:gridSpan w:val="2"/>
            <w:vAlign w:val="center"/>
          </w:tcPr>
          <w:p w14:paraId="34E5C037" w14:textId="77777777" w:rsidR="00012224" w:rsidRPr="00F21CA4" w:rsidRDefault="00012224" w:rsidP="0037278C">
            <w:pPr>
              <w:ind w:right="-95"/>
              <w:jc w:val="left"/>
              <w:rPr>
                <w:rFonts w:cs="Arial"/>
                <w:b/>
              </w:rPr>
            </w:pPr>
            <w:r>
              <w:rPr>
                <w:rFonts w:cs="Arial"/>
                <w:b/>
              </w:rPr>
              <w:t>Aide à la c</w:t>
            </w:r>
            <w:r w:rsidRPr="00F21CA4">
              <w:rPr>
                <w:rFonts w:cs="Arial"/>
                <w:b/>
              </w:rPr>
              <w:t xml:space="preserve">ommunication </w:t>
            </w:r>
            <w:r>
              <w:rPr>
                <w:rFonts w:cs="Arial"/>
                <w:b/>
              </w:rPr>
              <w:t xml:space="preserve">sur la </w:t>
            </w:r>
            <w:r w:rsidRPr="00F21CA4">
              <w:rPr>
                <w:rFonts w:cs="Arial"/>
                <w:b/>
              </w:rPr>
              <w:t xml:space="preserve">copropriété </w:t>
            </w:r>
            <w:r w:rsidRPr="003C1AB3">
              <w:rPr>
                <w:rFonts w:cs="Arial"/>
                <w:bCs/>
              </w:rPr>
              <w:t>(sensibilisation, plan communication)</w:t>
            </w:r>
          </w:p>
          <w:p w14:paraId="6D0BBF2A" w14:textId="77777777" w:rsidR="00012224" w:rsidRDefault="00012224" w:rsidP="0037278C">
            <w:pPr>
              <w:ind w:right="-95"/>
              <w:jc w:val="left"/>
              <w:rPr>
                <w:rFonts w:cs="Arial"/>
                <w:bCs/>
              </w:rPr>
            </w:pPr>
          </w:p>
        </w:tc>
        <w:tc>
          <w:tcPr>
            <w:tcW w:w="1976" w:type="dxa"/>
          </w:tcPr>
          <w:p w14:paraId="76B1AF82" w14:textId="77777777" w:rsidR="00012224" w:rsidRDefault="00012224" w:rsidP="008C0618">
            <w:pPr>
              <w:ind w:right="-567"/>
              <w:rPr>
                <w:rFonts w:cs="Arial"/>
                <w:bCs/>
              </w:rPr>
            </w:pPr>
          </w:p>
        </w:tc>
        <w:tc>
          <w:tcPr>
            <w:tcW w:w="2127" w:type="dxa"/>
            <w:vAlign w:val="center"/>
          </w:tcPr>
          <w:p w14:paraId="19A6F4CE" w14:textId="79FE96B2" w:rsidR="00012224" w:rsidRPr="00EE29D5" w:rsidRDefault="00012224" w:rsidP="002B61B3">
            <w:pPr>
              <w:pStyle w:val="Paragraphedeliste"/>
              <w:numPr>
                <w:ilvl w:val="0"/>
                <w:numId w:val="14"/>
              </w:numPr>
              <w:jc w:val="center"/>
              <w:rPr>
                <w:rFonts w:cs="Arial"/>
                <w:bCs/>
              </w:rPr>
            </w:pPr>
          </w:p>
        </w:tc>
      </w:tr>
      <w:tr w:rsidR="0037278C" w14:paraId="56648E5B" w14:textId="77777777" w:rsidTr="002B61B3">
        <w:trPr>
          <w:trHeight w:val="454"/>
        </w:trPr>
        <w:tc>
          <w:tcPr>
            <w:tcW w:w="4678" w:type="dxa"/>
            <w:gridSpan w:val="2"/>
            <w:vAlign w:val="center"/>
          </w:tcPr>
          <w:p w14:paraId="67A98081" w14:textId="77777777" w:rsidR="00012224" w:rsidRDefault="00012224" w:rsidP="0037278C">
            <w:pPr>
              <w:ind w:right="-95"/>
              <w:jc w:val="left"/>
              <w:rPr>
                <w:rFonts w:cs="Arial"/>
                <w:bCs/>
              </w:rPr>
            </w:pPr>
            <w:r w:rsidRPr="005555B9">
              <w:rPr>
                <w:rFonts w:cs="Arial"/>
                <w:b/>
              </w:rPr>
              <w:t>Autres</w:t>
            </w:r>
            <w:r>
              <w:rPr>
                <w:rFonts w:cs="Arial"/>
                <w:b/>
              </w:rPr>
              <w:t xml:space="preserve"> prestations</w:t>
            </w:r>
            <w:r w:rsidRPr="005555B9">
              <w:rPr>
                <w:rFonts w:cs="Arial"/>
                <w:b/>
              </w:rPr>
              <w:t> :</w:t>
            </w:r>
          </w:p>
        </w:tc>
        <w:tc>
          <w:tcPr>
            <w:tcW w:w="1976" w:type="dxa"/>
          </w:tcPr>
          <w:p w14:paraId="6CB3B84A" w14:textId="77777777" w:rsidR="00012224" w:rsidRDefault="00012224" w:rsidP="008C0618">
            <w:pPr>
              <w:ind w:right="-567"/>
              <w:rPr>
                <w:rFonts w:cs="Arial"/>
                <w:bCs/>
              </w:rPr>
            </w:pPr>
          </w:p>
        </w:tc>
        <w:tc>
          <w:tcPr>
            <w:tcW w:w="2127" w:type="dxa"/>
            <w:vAlign w:val="center"/>
          </w:tcPr>
          <w:p w14:paraId="45B1F082" w14:textId="36E8306A" w:rsidR="00012224" w:rsidRPr="00EE29D5" w:rsidRDefault="00012224" w:rsidP="002B61B3">
            <w:pPr>
              <w:pStyle w:val="Paragraphedeliste"/>
              <w:numPr>
                <w:ilvl w:val="0"/>
                <w:numId w:val="14"/>
              </w:numPr>
              <w:jc w:val="center"/>
              <w:rPr>
                <w:rFonts w:cs="Arial"/>
                <w:bCs/>
              </w:rPr>
            </w:pPr>
          </w:p>
        </w:tc>
      </w:tr>
      <w:tr w:rsidR="0037278C" w14:paraId="12771A56" w14:textId="77777777" w:rsidTr="002B61B3">
        <w:trPr>
          <w:trHeight w:val="454"/>
        </w:trPr>
        <w:tc>
          <w:tcPr>
            <w:tcW w:w="4678" w:type="dxa"/>
            <w:gridSpan w:val="2"/>
            <w:vAlign w:val="center"/>
          </w:tcPr>
          <w:p w14:paraId="6AB61ECF" w14:textId="77777777" w:rsidR="00012224" w:rsidRDefault="00012224" w:rsidP="0037278C">
            <w:pPr>
              <w:ind w:right="-95"/>
              <w:jc w:val="left"/>
              <w:rPr>
                <w:rFonts w:cs="Arial"/>
                <w:bCs/>
              </w:rPr>
            </w:pPr>
          </w:p>
        </w:tc>
        <w:tc>
          <w:tcPr>
            <w:tcW w:w="1976" w:type="dxa"/>
          </w:tcPr>
          <w:p w14:paraId="67C8DEA9" w14:textId="77777777" w:rsidR="00012224" w:rsidRDefault="00012224" w:rsidP="008C0618">
            <w:pPr>
              <w:ind w:right="-567"/>
              <w:rPr>
                <w:rFonts w:cs="Arial"/>
                <w:bCs/>
              </w:rPr>
            </w:pPr>
          </w:p>
        </w:tc>
        <w:tc>
          <w:tcPr>
            <w:tcW w:w="2127" w:type="dxa"/>
            <w:vAlign w:val="center"/>
          </w:tcPr>
          <w:p w14:paraId="2012F614" w14:textId="049625C2" w:rsidR="00012224" w:rsidRPr="00EE29D5" w:rsidRDefault="00012224" w:rsidP="002B61B3">
            <w:pPr>
              <w:pStyle w:val="Paragraphedeliste"/>
              <w:numPr>
                <w:ilvl w:val="0"/>
                <w:numId w:val="14"/>
              </w:numPr>
              <w:jc w:val="center"/>
              <w:rPr>
                <w:rFonts w:cs="Arial"/>
                <w:bCs/>
              </w:rPr>
            </w:pPr>
          </w:p>
        </w:tc>
      </w:tr>
      <w:tr w:rsidR="0037278C" w14:paraId="3273FAEB" w14:textId="77777777" w:rsidTr="002B61B3">
        <w:trPr>
          <w:trHeight w:val="454"/>
        </w:trPr>
        <w:tc>
          <w:tcPr>
            <w:tcW w:w="4678" w:type="dxa"/>
            <w:gridSpan w:val="2"/>
            <w:vAlign w:val="center"/>
          </w:tcPr>
          <w:p w14:paraId="7E3A0A23" w14:textId="77777777" w:rsidR="00012224" w:rsidRDefault="00012224" w:rsidP="0037278C">
            <w:pPr>
              <w:ind w:right="-95"/>
              <w:jc w:val="left"/>
              <w:rPr>
                <w:rFonts w:cs="Arial"/>
                <w:bCs/>
              </w:rPr>
            </w:pPr>
          </w:p>
        </w:tc>
        <w:tc>
          <w:tcPr>
            <w:tcW w:w="1976" w:type="dxa"/>
          </w:tcPr>
          <w:p w14:paraId="13A3EA10" w14:textId="77777777" w:rsidR="00012224" w:rsidRDefault="00012224" w:rsidP="008C0618">
            <w:pPr>
              <w:ind w:right="-567"/>
              <w:rPr>
                <w:rFonts w:cs="Arial"/>
                <w:bCs/>
              </w:rPr>
            </w:pPr>
          </w:p>
        </w:tc>
        <w:tc>
          <w:tcPr>
            <w:tcW w:w="2127" w:type="dxa"/>
            <w:vAlign w:val="center"/>
          </w:tcPr>
          <w:p w14:paraId="12571958" w14:textId="0F332F63" w:rsidR="00012224" w:rsidRPr="00EE29D5" w:rsidRDefault="00012224" w:rsidP="002B61B3">
            <w:pPr>
              <w:pStyle w:val="Paragraphedeliste"/>
              <w:numPr>
                <w:ilvl w:val="0"/>
                <w:numId w:val="14"/>
              </w:numPr>
              <w:jc w:val="center"/>
              <w:rPr>
                <w:rFonts w:cs="Arial"/>
                <w:bCs/>
              </w:rPr>
            </w:pPr>
          </w:p>
        </w:tc>
      </w:tr>
      <w:tr w:rsidR="0037278C" w14:paraId="4BF3C4F2" w14:textId="77777777" w:rsidTr="002B61B3">
        <w:trPr>
          <w:trHeight w:val="454"/>
        </w:trPr>
        <w:tc>
          <w:tcPr>
            <w:tcW w:w="4678" w:type="dxa"/>
            <w:gridSpan w:val="2"/>
            <w:vAlign w:val="center"/>
          </w:tcPr>
          <w:p w14:paraId="266DDAD2" w14:textId="77777777" w:rsidR="00012224" w:rsidRDefault="00012224" w:rsidP="0037278C">
            <w:pPr>
              <w:ind w:right="-95"/>
              <w:jc w:val="left"/>
              <w:rPr>
                <w:rFonts w:cs="Arial"/>
                <w:bCs/>
              </w:rPr>
            </w:pPr>
          </w:p>
        </w:tc>
        <w:tc>
          <w:tcPr>
            <w:tcW w:w="1976" w:type="dxa"/>
          </w:tcPr>
          <w:p w14:paraId="5F706EC6" w14:textId="77777777" w:rsidR="00012224" w:rsidRDefault="00012224" w:rsidP="008C0618">
            <w:pPr>
              <w:ind w:right="-567"/>
              <w:rPr>
                <w:rFonts w:cs="Arial"/>
                <w:bCs/>
              </w:rPr>
            </w:pPr>
          </w:p>
        </w:tc>
        <w:tc>
          <w:tcPr>
            <w:tcW w:w="2127" w:type="dxa"/>
            <w:vAlign w:val="center"/>
          </w:tcPr>
          <w:p w14:paraId="77567C84" w14:textId="39ADAD60" w:rsidR="00012224" w:rsidRPr="00EE29D5" w:rsidRDefault="00012224" w:rsidP="002B61B3">
            <w:pPr>
              <w:pStyle w:val="Paragraphedeliste"/>
              <w:numPr>
                <w:ilvl w:val="0"/>
                <w:numId w:val="14"/>
              </w:numPr>
              <w:jc w:val="center"/>
              <w:rPr>
                <w:rFonts w:cs="Arial"/>
                <w:bCs/>
              </w:rPr>
            </w:pPr>
          </w:p>
        </w:tc>
      </w:tr>
    </w:tbl>
    <w:p w14:paraId="2FFDB008" w14:textId="77777777" w:rsidR="00012224" w:rsidRPr="008A0D5E" w:rsidRDefault="00012224" w:rsidP="00012224">
      <w:pPr>
        <w:rPr>
          <w:b/>
          <w:vanish/>
        </w:rPr>
      </w:pPr>
    </w:p>
    <w:p w14:paraId="3256E0CC" w14:textId="77777777" w:rsidR="00012224" w:rsidRDefault="00012224" w:rsidP="00012224">
      <w:pPr>
        <w:ind w:right="-567"/>
        <w:rPr>
          <w:rFonts w:cs="Arial"/>
          <w:bCs/>
        </w:rPr>
      </w:pPr>
    </w:p>
    <w:tbl>
      <w:tblPr>
        <w:tblStyle w:val="Grilledutableau"/>
        <w:tblW w:w="8930" w:type="dxa"/>
        <w:tblInd w:w="137" w:type="dxa"/>
        <w:tblLayout w:type="fixed"/>
        <w:tblLook w:val="04A0" w:firstRow="1" w:lastRow="0" w:firstColumn="1" w:lastColumn="0" w:noHBand="0" w:noVBand="1"/>
      </w:tblPr>
      <w:tblGrid>
        <w:gridCol w:w="4820"/>
        <w:gridCol w:w="1984"/>
        <w:gridCol w:w="2126"/>
      </w:tblGrid>
      <w:tr w:rsidR="00012224" w14:paraId="35A2B89F" w14:textId="77777777" w:rsidTr="00365D4C">
        <w:tc>
          <w:tcPr>
            <w:tcW w:w="8930" w:type="dxa"/>
            <w:gridSpan w:val="3"/>
          </w:tcPr>
          <w:p w14:paraId="129630E1" w14:textId="77777777" w:rsidR="00012224" w:rsidRDefault="00D94437" w:rsidP="0037278C">
            <w:pPr>
              <w:pStyle w:val="Titre2"/>
            </w:pPr>
            <w:bookmarkStart w:id="18" w:name="_Toc125383598"/>
            <w:r>
              <w:t>Conception</w:t>
            </w:r>
            <w:bookmarkEnd w:id="18"/>
          </w:p>
          <w:p w14:paraId="49FACD4C" w14:textId="4CCE9EEA" w:rsidR="0037278C" w:rsidRPr="0037278C" w:rsidRDefault="0037278C" w:rsidP="0037278C">
            <w:pPr>
              <w:spacing w:before="100" w:beforeAutospacing="1" w:after="100" w:afterAutospacing="1"/>
              <w:jc w:val="left"/>
              <w:rPr>
                <w:rFonts w:cs="Arial"/>
              </w:rPr>
            </w:pPr>
            <w:r>
              <w:rPr>
                <w:rFonts w:cs="Arial"/>
              </w:rPr>
              <w:t>La phase de conception est la deuxième étape d’une démarche de rénovation. C’est lors de cette phase que le programme de travaux va être étudié dans le détail puis faire l’objet d’une consultation des entreprises pour réaliser les travaux. La phase de conception se termine avec le vote des travaux et de leur financement.</w:t>
            </w:r>
            <w:r>
              <w:rPr>
                <w:rFonts w:cs="Arial"/>
              </w:rPr>
              <w:br/>
            </w:r>
          </w:p>
        </w:tc>
      </w:tr>
      <w:tr w:rsidR="00012224" w14:paraId="09A9896A" w14:textId="77777777" w:rsidTr="002B61B3">
        <w:tc>
          <w:tcPr>
            <w:tcW w:w="4820" w:type="dxa"/>
          </w:tcPr>
          <w:p w14:paraId="71ABED5C" w14:textId="77777777" w:rsidR="00012224" w:rsidRPr="004E2F62" w:rsidRDefault="00012224" w:rsidP="00226CF6">
            <w:pPr>
              <w:ind w:right="-95"/>
              <w:jc w:val="left"/>
              <w:rPr>
                <w:rFonts w:cs="Arial"/>
                <w:b/>
              </w:rPr>
            </w:pPr>
            <w:r w:rsidRPr="004E2F62">
              <w:rPr>
                <w:rFonts w:cs="Arial"/>
                <w:b/>
              </w:rPr>
              <w:t>Aide à la définition du projet de travaux</w:t>
            </w:r>
          </w:p>
          <w:p w14:paraId="6BBDC5A0" w14:textId="77777777" w:rsidR="00012224" w:rsidRDefault="00012224" w:rsidP="00226CF6">
            <w:pPr>
              <w:ind w:right="-95"/>
              <w:jc w:val="left"/>
              <w:rPr>
                <w:rFonts w:cs="Arial"/>
                <w:bCs/>
              </w:rPr>
            </w:pPr>
            <w:r>
              <w:rPr>
                <w:rFonts w:cs="Arial"/>
                <w:bCs/>
              </w:rPr>
              <w:t>Le prestataire appuiera la copropriété dans la définition du programme de travaux, en veillant à optimiser les économies d’énergie.</w:t>
            </w:r>
          </w:p>
          <w:p w14:paraId="6A5377D8" w14:textId="77777777" w:rsidR="00012224" w:rsidRDefault="00012224" w:rsidP="00226CF6">
            <w:pPr>
              <w:ind w:right="-95"/>
              <w:jc w:val="left"/>
              <w:rPr>
                <w:rFonts w:cs="Arial"/>
                <w:bCs/>
              </w:rPr>
            </w:pPr>
          </w:p>
        </w:tc>
        <w:tc>
          <w:tcPr>
            <w:tcW w:w="1984" w:type="dxa"/>
            <w:vAlign w:val="center"/>
          </w:tcPr>
          <w:p w14:paraId="1F2988E4" w14:textId="583820E7" w:rsidR="00012224" w:rsidRDefault="00C45172" w:rsidP="00150E22">
            <w:pPr>
              <w:ind w:right="-12"/>
              <w:jc w:val="left"/>
              <w:rPr>
                <w:rFonts w:cs="Arial"/>
                <w:bCs/>
              </w:rPr>
            </w:pPr>
            <w:r>
              <w:rPr>
                <w:rFonts w:cs="Arial"/>
                <w:bCs/>
                <w:sz w:val="48"/>
                <w:szCs w:val="48"/>
              </w:rPr>
              <w:t>X</w:t>
            </w:r>
          </w:p>
        </w:tc>
        <w:tc>
          <w:tcPr>
            <w:tcW w:w="2126" w:type="dxa"/>
            <w:vAlign w:val="center"/>
          </w:tcPr>
          <w:p w14:paraId="17754A21" w14:textId="7A185510" w:rsidR="00012224" w:rsidRPr="00EE29D5" w:rsidRDefault="00012224" w:rsidP="002B61B3">
            <w:pPr>
              <w:pStyle w:val="Paragraphedeliste"/>
              <w:numPr>
                <w:ilvl w:val="0"/>
                <w:numId w:val="15"/>
              </w:numPr>
              <w:jc w:val="center"/>
              <w:rPr>
                <w:rFonts w:cs="Arial"/>
                <w:bCs/>
              </w:rPr>
            </w:pPr>
          </w:p>
        </w:tc>
      </w:tr>
      <w:tr w:rsidR="00012224" w14:paraId="5FBD933E" w14:textId="77777777" w:rsidTr="002B61B3">
        <w:tc>
          <w:tcPr>
            <w:tcW w:w="4820" w:type="dxa"/>
          </w:tcPr>
          <w:p w14:paraId="48096E8A" w14:textId="77777777" w:rsidR="00012224" w:rsidRPr="004E2F62" w:rsidRDefault="00012224" w:rsidP="00226CF6">
            <w:pPr>
              <w:ind w:right="-95"/>
              <w:jc w:val="left"/>
              <w:rPr>
                <w:rFonts w:cs="Arial"/>
                <w:b/>
              </w:rPr>
            </w:pPr>
            <w:r>
              <w:rPr>
                <w:rFonts w:cs="Arial"/>
                <w:b/>
              </w:rPr>
              <w:t xml:space="preserve">Etude thermique  </w:t>
            </w:r>
            <w:r w:rsidRPr="004E2F62">
              <w:rPr>
                <w:rFonts w:cs="Arial"/>
                <w:b/>
              </w:rPr>
              <w:t xml:space="preserve"> </w:t>
            </w:r>
            <w:r>
              <w:rPr>
                <w:rFonts w:cs="Arial"/>
                <w:b/>
              </w:rPr>
              <w:t>en vigueur</w:t>
            </w:r>
          </w:p>
          <w:p w14:paraId="2CE28577" w14:textId="77777777" w:rsidR="00012224" w:rsidRDefault="00012224" w:rsidP="00226CF6">
            <w:pPr>
              <w:ind w:right="-95"/>
              <w:jc w:val="left"/>
              <w:rPr>
                <w:rFonts w:cs="Arial"/>
                <w:bCs/>
              </w:rPr>
            </w:pPr>
            <w:r>
              <w:rPr>
                <w:rFonts w:cs="Arial"/>
                <w:bCs/>
              </w:rPr>
              <w:t xml:space="preserve">Le prestataire assurera une évaluation énergétique de l’état initial du bâtiment et de son état projeté selon un ou plusieurs scénarios. </w:t>
            </w:r>
          </w:p>
          <w:p w14:paraId="0926FE33" w14:textId="77777777" w:rsidR="00012224" w:rsidRDefault="00012224" w:rsidP="00226CF6">
            <w:pPr>
              <w:ind w:right="-95"/>
              <w:jc w:val="left"/>
              <w:rPr>
                <w:rFonts w:cs="Arial"/>
                <w:bCs/>
              </w:rPr>
            </w:pPr>
            <w:r>
              <w:rPr>
                <w:rFonts w:cs="Arial"/>
                <w:bCs/>
              </w:rPr>
              <w:t>Prestation assurée généralement par BET mais peut être réalisée AMO.</w:t>
            </w:r>
          </w:p>
          <w:p w14:paraId="37F2A772" w14:textId="77777777" w:rsidR="00012224" w:rsidRPr="004E2F62" w:rsidRDefault="00012224" w:rsidP="00226CF6">
            <w:pPr>
              <w:ind w:left="457" w:right="-95"/>
              <w:jc w:val="left"/>
              <w:rPr>
                <w:rFonts w:cs="Arial"/>
                <w:bCs/>
              </w:rPr>
            </w:pPr>
          </w:p>
        </w:tc>
        <w:tc>
          <w:tcPr>
            <w:tcW w:w="1984" w:type="dxa"/>
            <w:vAlign w:val="center"/>
          </w:tcPr>
          <w:p w14:paraId="730E8DBD" w14:textId="77777777" w:rsidR="00012224" w:rsidRDefault="00012224" w:rsidP="00150E22">
            <w:pPr>
              <w:ind w:right="-567"/>
              <w:jc w:val="left"/>
              <w:rPr>
                <w:rFonts w:cs="Arial"/>
                <w:bCs/>
              </w:rPr>
            </w:pPr>
          </w:p>
        </w:tc>
        <w:tc>
          <w:tcPr>
            <w:tcW w:w="2126" w:type="dxa"/>
            <w:vAlign w:val="center"/>
          </w:tcPr>
          <w:p w14:paraId="106076E3" w14:textId="12843F86" w:rsidR="00012224" w:rsidRPr="00EE29D5" w:rsidRDefault="00012224" w:rsidP="002B61B3">
            <w:pPr>
              <w:pStyle w:val="Paragraphedeliste"/>
              <w:numPr>
                <w:ilvl w:val="0"/>
                <w:numId w:val="15"/>
              </w:numPr>
              <w:jc w:val="center"/>
              <w:rPr>
                <w:rFonts w:cs="Arial"/>
                <w:bCs/>
              </w:rPr>
            </w:pPr>
          </w:p>
        </w:tc>
      </w:tr>
      <w:tr w:rsidR="00012224" w14:paraId="3274775F" w14:textId="77777777" w:rsidTr="002B61B3">
        <w:trPr>
          <w:trHeight w:val="499"/>
        </w:trPr>
        <w:tc>
          <w:tcPr>
            <w:tcW w:w="4820" w:type="dxa"/>
          </w:tcPr>
          <w:p w14:paraId="06C694E2" w14:textId="77777777" w:rsidR="00012224" w:rsidRDefault="00012224" w:rsidP="00226CF6">
            <w:pPr>
              <w:ind w:right="-95"/>
              <w:jc w:val="left"/>
              <w:rPr>
                <w:rFonts w:cs="Arial"/>
                <w:bCs/>
              </w:rPr>
            </w:pPr>
            <w:r w:rsidRPr="00A1315A">
              <w:rPr>
                <w:rFonts w:cs="Arial"/>
                <w:b/>
              </w:rPr>
              <w:t>Réalisation d’une enquête sociale</w:t>
            </w:r>
            <w:r w:rsidRPr="00505D7E">
              <w:rPr>
                <w:rFonts w:cs="Arial"/>
                <w:bCs/>
              </w:rPr>
              <w:t xml:space="preserve"> pour définir l’occupation de la copropriété, et repérer les copropriétaires éligibles à des aides individuelles (notamment primes individuelles</w:t>
            </w:r>
            <w:r>
              <w:rPr>
                <w:rFonts w:cs="Arial"/>
                <w:bCs/>
              </w:rPr>
              <w:t>).</w:t>
            </w:r>
          </w:p>
          <w:p w14:paraId="0B4A5009" w14:textId="77777777" w:rsidR="00012224" w:rsidRDefault="00012224" w:rsidP="00226CF6">
            <w:pPr>
              <w:ind w:right="-95"/>
              <w:jc w:val="left"/>
              <w:rPr>
                <w:rFonts w:cs="Arial"/>
                <w:bCs/>
              </w:rPr>
            </w:pPr>
          </w:p>
          <w:p w14:paraId="3CED2A02" w14:textId="77777777" w:rsidR="00012224" w:rsidRDefault="00012224" w:rsidP="00226CF6">
            <w:pPr>
              <w:ind w:right="-95"/>
              <w:jc w:val="left"/>
              <w:rPr>
                <w:rFonts w:cs="Arial"/>
                <w:bCs/>
              </w:rPr>
            </w:pPr>
          </w:p>
        </w:tc>
        <w:tc>
          <w:tcPr>
            <w:tcW w:w="1984" w:type="dxa"/>
            <w:vAlign w:val="center"/>
          </w:tcPr>
          <w:p w14:paraId="7171662A" w14:textId="77777777" w:rsidR="00012224" w:rsidRDefault="00012224" w:rsidP="00150E22">
            <w:pPr>
              <w:ind w:right="-567"/>
              <w:jc w:val="left"/>
              <w:rPr>
                <w:rFonts w:cs="Arial"/>
                <w:bCs/>
              </w:rPr>
            </w:pPr>
          </w:p>
        </w:tc>
        <w:tc>
          <w:tcPr>
            <w:tcW w:w="2126" w:type="dxa"/>
            <w:vAlign w:val="center"/>
          </w:tcPr>
          <w:p w14:paraId="2669587D" w14:textId="7685C321" w:rsidR="00012224" w:rsidRPr="00EE29D5" w:rsidRDefault="00012224" w:rsidP="002B61B3">
            <w:pPr>
              <w:pStyle w:val="Paragraphedeliste"/>
              <w:numPr>
                <w:ilvl w:val="0"/>
                <w:numId w:val="15"/>
              </w:numPr>
              <w:jc w:val="center"/>
              <w:rPr>
                <w:rFonts w:cs="Arial"/>
                <w:bCs/>
              </w:rPr>
            </w:pPr>
          </w:p>
        </w:tc>
      </w:tr>
      <w:tr w:rsidR="00EE29D5" w14:paraId="57D96893" w14:textId="77777777" w:rsidTr="002B61B3">
        <w:tc>
          <w:tcPr>
            <w:tcW w:w="4820" w:type="dxa"/>
          </w:tcPr>
          <w:p w14:paraId="391447B0" w14:textId="77777777" w:rsidR="00EE29D5" w:rsidRPr="003E517B" w:rsidRDefault="00EE29D5" w:rsidP="00226CF6">
            <w:pPr>
              <w:ind w:right="-95"/>
              <w:jc w:val="left"/>
              <w:rPr>
                <w:rFonts w:cs="Arial"/>
                <w:b/>
              </w:rPr>
            </w:pPr>
            <w:r w:rsidRPr="003E517B">
              <w:rPr>
                <w:rFonts w:cs="Arial"/>
                <w:b/>
              </w:rPr>
              <w:t>Elaboration d</w:t>
            </w:r>
            <w:r>
              <w:rPr>
                <w:rFonts w:cs="Arial"/>
                <w:b/>
              </w:rPr>
              <w:t>’</w:t>
            </w:r>
            <w:r w:rsidRPr="003E517B">
              <w:rPr>
                <w:rFonts w:cs="Arial"/>
                <w:b/>
              </w:rPr>
              <w:t>u</w:t>
            </w:r>
            <w:r>
              <w:rPr>
                <w:rFonts w:cs="Arial"/>
                <w:b/>
              </w:rPr>
              <w:t>n</w:t>
            </w:r>
            <w:r w:rsidRPr="003E517B">
              <w:rPr>
                <w:rFonts w:cs="Arial"/>
                <w:b/>
              </w:rPr>
              <w:t xml:space="preserve"> plan de financement</w:t>
            </w:r>
          </w:p>
          <w:p w14:paraId="5A0EEC0D" w14:textId="77777777" w:rsidR="00EE29D5" w:rsidRDefault="00EE29D5" w:rsidP="00226CF6">
            <w:pPr>
              <w:ind w:right="-95"/>
              <w:jc w:val="left"/>
              <w:rPr>
                <w:rFonts w:cs="Arial"/>
                <w:bCs/>
              </w:rPr>
            </w:pPr>
          </w:p>
        </w:tc>
        <w:tc>
          <w:tcPr>
            <w:tcW w:w="1984" w:type="dxa"/>
            <w:vAlign w:val="center"/>
          </w:tcPr>
          <w:p w14:paraId="098282A5" w14:textId="36C9CCB7" w:rsidR="00EE29D5" w:rsidRPr="00EE29D5" w:rsidRDefault="00C45172" w:rsidP="00150E22">
            <w:pPr>
              <w:ind w:right="-567"/>
              <w:jc w:val="left"/>
              <w:rPr>
                <w:rFonts w:cs="Arial"/>
                <w:bCs/>
                <w:sz w:val="48"/>
                <w:szCs w:val="48"/>
              </w:rPr>
            </w:pPr>
            <w:r>
              <w:rPr>
                <w:rFonts w:cs="Arial"/>
                <w:bCs/>
                <w:sz w:val="48"/>
                <w:szCs w:val="48"/>
              </w:rPr>
              <w:t>X</w:t>
            </w:r>
          </w:p>
        </w:tc>
        <w:tc>
          <w:tcPr>
            <w:tcW w:w="2126" w:type="dxa"/>
            <w:vAlign w:val="center"/>
          </w:tcPr>
          <w:p w14:paraId="6EDAB833" w14:textId="049BC5D3" w:rsidR="00EE29D5" w:rsidRPr="00EE29D5" w:rsidRDefault="00EE29D5" w:rsidP="002B61B3">
            <w:pPr>
              <w:pStyle w:val="Paragraphedeliste"/>
              <w:numPr>
                <w:ilvl w:val="0"/>
                <w:numId w:val="15"/>
              </w:numPr>
              <w:jc w:val="center"/>
              <w:rPr>
                <w:rFonts w:cs="Arial"/>
                <w:bCs/>
              </w:rPr>
            </w:pPr>
          </w:p>
        </w:tc>
      </w:tr>
      <w:tr w:rsidR="00EE29D5" w14:paraId="2C7A7F22" w14:textId="77777777" w:rsidTr="002B61B3">
        <w:tc>
          <w:tcPr>
            <w:tcW w:w="4820" w:type="dxa"/>
          </w:tcPr>
          <w:p w14:paraId="4A8DA68B" w14:textId="77777777" w:rsidR="00EE29D5" w:rsidRDefault="00EE29D5" w:rsidP="00226CF6">
            <w:pPr>
              <w:ind w:right="-95"/>
              <w:jc w:val="left"/>
              <w:rPr>
                <w:rFonts w:cs="Arial"/>
                <w:b/>
              </w:rPr>
            </w:pPr>
            <w:r w:rsidRPr="003E517B">
              <w:rPr>
                <w:rFonts w:cs="Arial"/>
                <w:b/>
              </w:rPr>
              <w:t>Elaboration de plans de financements simplifiés en vue de comparer plusieurs scénarios de travaux</w:t>
            </w:r>
          </w:p>
          <w:p w14:paraId="373B05DA" w14:textId="77777777" w:rsidR="00EE29D5" w:rsidRPr="00CB6115" w:rsidRDefault="00EE29D5" w:rsidP="00226CF6">
            <w:pPr>
              <w:ind w:right="-95"/>
              <w:jc w:val="left"/>
              <w:rPr>
                <w:rFonts w:cs="Arial"/>
                <w:bCs/>
              </w:rPr>
            </w:pPr>
            <w:r w:rsidRPr="00CB6115">
              <w:rPr>
                <w:rFonts w:cs="Arial"/>
                <w:bCs/>
              </w:rPr>
              <w:t xml:space="preserve">Ces plans mentionnent </w:t>
            </w:r>
            <w:r>
              <w:rPr>
                <w:rFonts w:cs="Arial"/>
                <w:bCs/>
              </w:rPr>
              <w:t xml:space="preserve">pour </w:t>
            </w:r>
            <w:r w:rsidRPr="00CB6115">
              <w:rPr>
                <w:rFonts w:cs="Arial"/>
                <w:bCs/>
              </w:rPr>
              <w:t>plusieurs scenarios de travaux et pour plusieurs logements type</w:t>
            </w:r>
            <w:r>
              <w:rPr>
                <w:rFonts w:cs="Arial"/>
                <w:bCs/>
              </w:rPr>
              <w:t> :</w:t>
            </w:r>
          </w:p>
          <w:p w14:paraId="6E5C507D" w14:textId="77777777" w:rsidR="00EE29D5" w:rsidRPr="00CB6115" w:rsidRDefault="00EE29D5" w:rsidP="00226CF6">
            <w:pPr>
              <w:ind w:right="-95"/>
              <w:jc w:val="left"/>
              <w:rPr>
                <w:rFonts w:cs="Arial"/>
                <w:bCs/>
              </w:rPr>
            </w:pPr>
            <w:r>
              <w:rPr>
                <w:rFonts w:cs="Arial"/>
                <w:bCs/>
              </w:rPr>
              <w:t xml:space="preserve">- </w:t>
            </w:r>
            <w:r w:rsidRPr="00CB6115">
              <w:rPr>
                <w:rFonts w:cs="Arial"/>
                <w:bCs/>
              </w:rPr>
              <w:t xml:space="preserve">Les </w:t>
            </w:r>
            <w:proofErr w:type="spellStart"/>
            <w:r w:rsidRPr="00CB6115">
              <w:rPr>
                <w:rFonts w:cs="Arial"/>
                <w:bCs/>
              </w:rPr>
              <w:t>quotes</w:t>
            </w:r>
            <w:proofErr w:type="spellEnd"/>
            <w:r w:rsidRPr="00CB6115">
              <w:rPr>
                <w:rFonts w:cs="Arial"/>
                <w:bCs/>
              </w:rPr>
              <w:t xml:space="preserve"> parts</w:t>
            </w:r>
          </w:p>
          <w:p w14:paraId="6688B282" w14:textId="77777777" w:rsidR="00EE29D5" w:rsidRPr="00CB6115" w:rsidRDefault="00EE29D5" w:rsidP="00226CF6">
            <w:pPr>
              <w:ind w:right="-95"/>
              <w:jc w:val="left"/>
              <w:rPr>
                <w:rFonts w:cs="Arial"/>
                <w:bCs/>
              </w:rPr>
            </w:pPr>
            <w:r>
              <w:rPr>
                <w:rFonts w:cs="Arial"/>
                <w:bCs/>
              </w:rPr>
              <w:t xml:space="preserve">- </w:t>
            </w:r>
            <w:r w:rsidRPr="00CB6115">
              <w:rPr>
                <w:rFonts w:cs="Arial"/>
                <w:bCs/>
              </w:rPr>
              <w:t>Les subventions collectives</w:t>
            </w:r>
          </w:p>
          <w:p w14:paraId="25352308" w14:textId="77777777" w:rsidR="00EE29D5" w:rsidRPr="00CB6115" w:rsidRDefault="00EE29D5" w:rsidP="00226CF6">
            <w:pPr>
              <w:ind w:right="-95"/>
              <w:jc w:val="left"/>
              <w:rPr>
                <w:rFonts w:cs="Arial"/>
                <w:bCs/>
              </w:rPr>
            </w:pPr>
            <w:r>
              <w:rPr>
                <w:rFonts w:cs="Arial"/>
                <w:bCs/>
              </w:rPr>
              <w:t xml:space="preserve">- </w:t>
            </w:r>
            <w:r w:rsidRPr="00CB6115">
              <w:rPr>
                <w:rFonts w:cs="Arial"/>
                <w:bCs/>
              </w:rPr>
              <w:t>Remboursement prêt</w:t>
            </w:r>
          </w:p>
          <w:p w14:paraId="028DC2C6" w14:textId="77777777" w:rsidR="00EE29D5" w:rsidRPr="00CB6115" w:rsidRDefault="00EE29D5" w:rsidP="00226CF6">
            <w:pPr>
              <w:ind w:right="-95"/>
              <w:jc w:val="left"/>
              <w:rPr>
                <w:rFonts w:cs="Arial"/>
                <w:bCs/>
              </w:rPr>
            </w:pPr>
            <w:r>
              <w:rPr>
                <w:rFonts w:cs="Arial"/>
                <w:bCs/>
              </w:rPr>
              <w:t xml:space="preserve">- </w:t>
            </w:r>
            <w:r w:rsidRPr="00CB6115">
              <w:rPr>
                <w:rFonts w:cs="Arial"/>
                <w:bCs/>
              </w:rPr>
              <w:t xml:space="preserve">Efforts ou gains mensuels </w:t>
            </w:r>
          </w:p>
          <w:p w14:paraId="1375E9BE" w14:textId="77777777" w:rsidR="00EE29D5" w:rsidRPr="003E517B" w:rsidRDefault="00EE29D5" w:rsidP="00226CF6">
            <w:pPr>
              <w:ind w:right="-95"/>
              <w:jc w:val="left"/>
              <w:rPr>
                <w:rFonts w:cs="Arial"/>
                <w:b/>
              </w:rPr>
            </w:pPr>
          </w:p>
        </w:tc>
        <w:tc>
          <w:tcPr>
            <w:tcW w:w="1984" w:type="dxa"/>
            <w:vAlign w:val="center"/>
          </w:tcPr>
          <w:p w14:paraId="2D94E044" w14:textId="77777777" w:rsidR="00EE29D5" w:rsidRDefault="00EE29D5" w:rsidP="00150E22">
            <w:pPr>
              <w:ind w:right="-567"/>
              <w:jc w:val="left"/>
              <w:rPr>
                <w:rFonts w:cs="Arial"/>
                <w:bCs/>
              </w:rPr>
            </w:pPr>
          </w:p>
        </w:tc>
        <w:tc>
          <w:tcPr>
            <w:tcW w:w="2126" w:type="dxa"/>
            <w:vAlign w:val="center"/>
          </w:tcPr>
          <w:p w14:paraId="436C4AB3" w14:textId="6700D471" w:rsidR="00EE29D5" w:rsidRPr="00EE29D5" w:rsidRDefault="00EE29D5" w:rsidP="002B61B3">
            <w:pPr>
              <w:pStyle w:val="Paragraphedeliste"/>
              <w:numPr>
                <w:ilvl w:val="0"/>
                <w:numId w:val="15"/>
              </w:numPr>
              <w:jc w:val="center"/>
              <w:rPr>
                <w:rFonts w:cs="Arial"/>
                <w:bCs/>
              </w:rPr>
            </w:pPr>
          </w:p>
        </w:tc>
      </w:tr>
    </w:tbl>
    <w:p w14:paraId="2D2A2C52" w14:textId="77777777" w:rsidR="002B61B3" w:rsidRDefault="002B61B3">
      <w:r>
        <w:br w:type="page"/>
      </w:r>
    </w:p>
    <w:tbl>
      <w:tblPr>
        <w:tblStyle w:val="Grilledutableau"/>
        <w:tblW w:w="8930" w:type="dxa"/>
        <w:tblInd w:w="137" w:type="dxa"/>
        <w:tblLayout w:type="fixed"/>
        <w:tblLook w:val="04A0" w:firstRow="1" w:lastRow="0" w:firstColumn="1" w:lastColumn="0" w:noHBand="0" w:noVBand="1"/>
      </w:tblPr>
      <w:tblGrid>
        <w:gridCol w:w="4820"/>
        <w:gridCol w:w="1984"/>
        <w:gridCol w:w="2126"/>
      </w:tblGrid>
      <w:tr w:rsidR="00EE29D5" w14:paraId="11D5C49C" w14:textId="77777777" w:rsidTr="002B61B3">
        <w:tc>
          <w:tcPr>
            <w:tcW w:w="4820" w:type="dxa"/>
          </w:tcPr>
          <w:p w14:paraId="726C077A" w14:textId="52C00FC7" w:rsidR="00EE29D5" w:rsidRDefault="00EE29D5" w:rsidP="00226CF6">
            <w:pPr>
              <w:ind w:right="-95"/>
              <w:jc w:val="left"/>
              <w:rPr>
                <w:rFonts w:cs="Arial"/>
                <w:b/>
              </w:rPr>
            </w:pPr>
            <w:r w:rsidRPr="003E517B">
              <w:rPr>
                <w:rFonts w:cs="Arial"/>
                <w:b/>
              </w:rPr>
              <w:lastRenderedPageBreak/>
              <w:t xml:space="preserve">Elaboration de plans de financement individuels </w:t>
            </w:r>
            <w:r>
              <w:rPr>
                <w:rFonts w:cs="Arial"/>
                <w:b/>
              </w:rPr>
              <w:t xml:space="preserve">nominatifs </w:t>
            </w:r>
            <w:r w:rsidRPr="003E517B">
              <w:rPr>
                <w:rFonts w:cs="Arial"/>
                <w:b/>
              </w:rPr>
              <w:t xml:space="preserve">détaillés </w:t>
            </w:r>
            <w:r>
              <w:rPr>
                <w:rFonts w:cs="Arial"/>
                <w:b/>
              </w:rPr>
              <w:t xml:space="preserve">afin d’informer </w:t>
            </w:r>
            <w:r w:rsidRPr="003E517B">
              <w:rPr>
                <w:rFonts w:cs="Arial"/>
                <w:b/>
              </w:rPr>
              <w:t>chaque copropriétaire</w:t>
            </w:r>
            <w:r>
              <w:rPr>
                <w:rFonts w:cs="Arial"/>
                <w:b/>
              </w:rPr>
              <w:t xml:space="preserve"> en vue de l’AG et du vote des travaux </w:t>
            </w:r>
          </w:p>
          <w:p w14:paraId="3567C224" w14:textId="77777777" w:rsidR="00EE29D5" w:rsidRDefault="00EE29D5" w:rsidP="00226CF6">
            <w:pPr>
              <w:ind w:right="-95"/>
              <w:jc w:val="left"/>
              <w:rPr>
                <w:rFonts w:cs="Arial"/>
                <w:bCs/>
              </w:rPr>
            </w:pPr>
            <w:r>
              <w:rPr>
                <w:rFonts w:cs="Arial"/>
                <w:bCs/>
              </w:rPr>
              <w:t>Ces p</w:t>
            </w:r>
            <w:r w:rsidRPr="00CC78AA">
              <w:rPr>
                <w:rFonts w:cs="Arial"/>
                <w:bCs/>
              </w:rPr>
              <w:t xml:space="preserve">lans </w:t>
            </w:r>
            <w:r>
              <w:rPr>
                <w:rFonts w:cs="Arial"/>
                <w:bCs/>
              </w:rPr>
              <w:t xml:space="preserve">de </w:t>
            </w:r>
            <w:r w:rsidRPr="00CC78AA">
              <w:rPr>
                <w:rFonts w:cs="Arial"/>
                <w:bCs/>
              </w:rPr>
              <w:t>financement nominatifs doivent inform</w:t>
            </w:r>
            <w:r>
              <w:rPr>
                <w:rFonts w:cs="Arial"/>
                <w:bCs/>
              </w:rPr>
              <w:t>er</w:t>
            </w:r>
            <w:r w:rsidRPr="00CC78AA">
              <w:rPr>
                <w:rFonts w:cs="Arial"/>
                <w:bCs/>
              </w:rPr>
              <w:t xml:space="preserve"> chaque copropriétaire des </w:t>
            </w:r>
            <w:r>
              <w:rPr>
                <w:rFonts w:cs="Arial"/>
                <w:bCs/>
              </w:rPr>
              <w:t>montants</w:t>
            </w:r>
            <w:r w:rsidRPr="00CC78AA">
              <w:rPr>
                <w:rFonts w:cs="Arial"/>
                <w:bCs/>
              </w:rPr>
              <w:t xml:space="preserve"> réels après consultation</w:t>
            </w:r>
            <w:r>
              <w:rPr>
                <w:rFonts w:cs="Arial"/>
                <w:bCs/>
              </w:rPr>
              <w:t>s</w:t>
            </w:r>
            <w:r w:rsidRPr="00CC78AA">
              <w:rPr>
                <w:rFonts w:cs="Arial"/>
                <w:bCs/>
              </w:rPr>
              <w:t xml:space="preserve"> ainsi que</w:t>
            </w:r>
            <w:r>
              <w:rPr>
                <w:rFonts w:cs="Arial"/>
                <w:bCs/>
              </w:rPr>
              <w:t> :</w:t>
            </w:r>
          </w:p>
          <w:p w14:paraId="688FAB6E" w14:textId="77777777" w:rsidR="00EE29D5" w:rsidRPr="00CB6115" w:rsidRDefault="00EE29D5" w:rsidP="00226CF6">
            <w:pPr>
              <w:ind w:right="-95"/>
              <w:jc w:val="left"/>
              <w:rPr>
                <w:rFonts w:cs="Arial"/>
                <w:bCs/>
              </w:rPr>
            </w:pPr>
            <w:r>
              <w:rPr>
                <w:rFonts w:cs="Arial"/>
                <w:bCs/>
              </w:rPr>
              <w:t xml:space="preserve">- </w:t>
            </w:r>
            <w:r w:rsidRPr="00CB6115">
              <w:rPr>
                <w:rFonts w:cs="Arial"/>
                <w:bCs/>
              </w:rPr>
              <w:t xml:space="preserve">Les </w:t>
            </w:r>
            <w:proofErr w:type="spellStart"/>
            <w:r w:rsidRPr="00CB6115">
              <w:rPr>
                <w:rFonts w:cs="Arial"/>
                <w:bCs/>
              </w:rPr>
              <w:t>quotes</w:t>
            </w:r>
            <w:proofErr w:type="spellEnd"/>
            <w:r w:rsidRPr="00CB6115">
              <w:rPr>
                <w:rFonts w:cs="Arial"/>
                <w:bCs/>
              </w:rPr>
              <w:t xml:space="preserve"> parts</w:t>
            </w:r>
          </w:p>
          <w:p w14:paraId="6AB07852" w14:textId="77777777" w:rsidR="00EE29D5" w:rsidRPr="00CB6115" w:rsidRDefault="00EE29D5" w:rsidP="00226CF6">
            <w:pPr>
              <w:ind w:right="-95"/>
              <w:jc w:val="left"/>
              <w:rPr>
                <w:rFonts w:cs="Arial"/>
                <w:bCs/>
              </w:rPr>
            </w:pPr>
            <w:r>
              <w:rPr>
                <w:rFonts w:cs="Arial"/>
                <w:bCs/>
              </w:rPr>
              <w:t xml:space="preserve">- </w:t>
            </w:r>
            <w:r w:rsidRPr="00CB6115">
              <w:rPr>
                <w:rFonts w:cs="Arial"/>
                <w:bCs/>
              </w:rPr>
              <w:t>Les subventions collectives</w:t>
            </w:r>
          </w:p>
          <w:p w14:paraId="0F04C812" w14:textId="77777777" w:rsidR="00EE29D5" w:rsidRPr="00CB6115" w:rsidRDefault="00EE29D5" w:rsidP="00226CF6">
            <w:pPr>
              <w:ind w:right="-95"/>
              <w:jc w:val="left"/>
              <w:rPr>
                <w:rFonts w:cs="Arial"/>
                <w:bCs/>
              </w:rPr>
            </w:pPr>
            <w:r>
              <w:rPr>
                <w:rFonts w:cs="Arial"/>
                <w:bCs/>
              </w:rPr>
              <w:t xml:space="preserve">- </w:t>
            </w:r>
            <w:r w:rsidRPr="00CB6115">
              <w:rPr>
                <w:rFonts w:cs="Arial"/>
                <w:bCs/>
              </w:rPr>
              <w:t>Remboursement prêt</w:t>
            </w:r>
          </w:p>
          <w:p w14:paraId="457C0BB1" w14:textId="77777777" w:rsidR="00EE29D5" w:rsidRPr="00CC78AA" w:rsidRDefault="00EE29D5" w:rsidP="00226CF6">
            <w:pPr>
              <w:ind w:right="-95"/>
              <w:jc w:val="left"/>
              <w:rPr>
                <w:rFonts w:cs="Arial"/>
                <w:bCs/>
              </w:rPr>
            </w:pPr>
            <w:r>
              <w:rPr>
                <w:rFonts w:cs="Arial"/>
                <w:bCs/>
              </w:rPr>
              <w:t xml:space="preserve">- </w:t>
            </w:r>
            <w:r w:rsidRPr="00CB6115">
              <w:rPr>
                <w:rFonts w:cs="Arial"/>
                <w:bCs/>
              </w:rPr>
              <w:t xml:space="preserve">Efforts ou gains mensuels </w:t>
            </w:r>
          </w:p>
          <w:p w14:paraId="42D96522" w14:textId="77777777" w:rsidR="00EE29D5" w:rsidRPr="003E517B" w:rsidRDefault="00EE29D5" w:rsidP="00226CF6">
            <w:pPr>
              <w:ind w:right="-95"/>
              <w:jc w:val="left"/>
              <w:rPr>
                <w:rFonts w:cs="Arial"/>
                <w:b/>
              </w:rPr>
            </w:pPr>
          </w:p>
          <w:p w14:paraId="2909AF68" w14:textId="77777777" w:rsidR="00EE29D5" w:rsidRPr="000B5C1F" w:rsidRDefault="00EE29D5" w:rsidP="00226CF6">
            <w:pPr>
              <w:ind w:right="-95"/>
              <w:jc w:val="left"/>
              <w:rPr>
                <w:rFonts w:cs="Arial"/>
                <w:bCs/>
              </w:rPr>
            </w:pPr>
          </w:p>
        </w:tc>
        <w:tc>
          <w:tcPr>
            <w:tcW w:w="1984" w:type="dxa"/>
            <w:vAlign w:val="center"/>
          </w:tcPr>
          <w:p w14:paraId="739AEB64" w14:textId="77777777" w:rsidR="00EE29D5" w:rsidRDefault="00EE29D5" w:rsidP="00150E22">
            <w:pPr>
              <w:ind w:right="-567"/>
              <w:jc w:val="left"/>
              <w:rPr>
                <w:rFonts w:cs="Arial"/>
                <w:bCs/>
              </w:rPr>
            </w:pPr>
          </w:p>
        </w:tc>
        <w:tc>
          <w:tcPr>
            <w:tcW w:w="2126" w:type="dxa"/>
            <w:vAlign w:val="center"/>
          </w:tcPr>
          <w:p w14:paraId="19454787" w14:textId="25E2D403" w:rsidR="00EE29D5" w:rsidRPr="00EE29D5" w:rsidRDefault="00EE29D5" w:rsidP="002B61B3">
            <w:pPr>
              <w:pStyle w:val="Paragraphedeliste"/>
              <w:numPr>
                <w:ilvl w:val="0"/>
                <w:numId w:val="15"/>
              </w:numPr>
              <w:jc w:val="center"/>
              <w:rPr>
                <w:rFonts w:cs="Arial"/>
                <w:bCs/>
              </w:rPr>
            </w:pPr>
          </w:p>
        </w:tc>
      </w:tr>
      <w:tr w:rsidR="00EE29D5" w14:paraId="44C2B962" w14:textId="77777777" w:rsidTr="002B61B3">
        <w:tc>
          <w:tcPr>
            <w:tcW w:w="4820" w:type="dxa"/>
          </w:tcPr>
          <w:p w14:paraId="50E461D9" w14:textId="77777777" w:rsidR="00EE29D5" w:rsidRDefault="00EE29D5" w:rsidP="00226CF6">
            <w:pPr>
              <w:ind w:right="-95"/>
              <w:jc w:val="left"/>
              <w:rPr>
                <w:rFonts w:cs="Arial"/>
                <w:b/>
              </w:rPr>
            </w:pPr>
            <w:r w:rsidRPr="003E517B">
              <w:rPr>
                <w:rFonts w:cs="Arial"/>
                <w:b/>
              </w:rPr>
              <w:t>Accompagnement dans l’obtention des aides</w:t>
            </w:r>
            <w:r>
              <w:rPr>
                <w:rFonts w:cs="Arial"/>
                <w:b/>
              </w:rPr>
              <w:t xml:space="preserve"> collectives</w:t>
            </w:r>
            <w:r w:rsidRPr="003E517B">
              <w:rPr>
                <w:rFonts w:cs="Arial"/>
                <w:b/>
              </w:rPr>
              <w:t xml:space="preserve"> </w:t>
            </w:r>
          </w:p>
          <w:p w14:paraId="34AE4B86" w14:textId="77777777" w:rsidR="00EE29D5" w:rsidRDefault="00EE29D5" w:rsidP="00226CF6">
            <w:pPr>
              <w:ind w:right="-95"/>
              <w:jc w:val="left"/>
              <w:rPr>
                <w:rFonts w:cs="Arial"/>
                <w:b/>
              </w:rPr>
            </w:pPr>
            <w:r>
              <w:rPr>
                <w:rFonts w:cs="Arial"/>
                <w:b/>
              </w:rPr>
              <w:t>MPR, primes CEE et collectivités territoriales</w:t>
            </w:r>
          </w:p>
          <w:p w14:paraId="16864D3F" w14:textId="6E5E59F7" w:rsidR="002F2FAD" w:rsidRPr="002F2FAD" w:rsidRDefault="002F2FAD" w:rsidP="00226CF6">
            <w:pPr>
              <w:ind w:right="-95"/>
              <w:jc w:val="left"/>
              <w:rPr>
                <w:rFonts w:cs="Arial"/>
                <w:b/>
              </w:rPr>
            </w:pPr>
          </w:p>
        </w:tc>
        <w:tc>
          <w:tcPr>
            <w:tcW w:w="1984" w:type="dxa"/>
          </w:tcPr>
          <w:p w14:paraId="394E28AD" w14:textId="77777777" w:rsidR="00EE29D5" w:rsidRDefault="00EE29D5" w:rsidP="002F2FAD">
            <w:pPr>
              <w:ind w:right="-567"/>
              <w:jc w:val="left"/>
              <w:rPr>
                <w:rFonts w:cs="Arial"/>
                <w:bCs/>
              </w:rPr>
            </w:pPr>
            <w:r w:rsidRPr="002F2FAD">
              <w:rPr>
                <w:rFonts w:cs="Arial"/>
                <w:bCs/>
                <w:sz w:val="48"/>
                <w:szCs w:val="48"/>
              </w:rPr>
              <w:t>X</w:t>
            </w:r>
          </w:p>
        </w:tc>
        <w:tc>
          <w:tcPr>
            <w:tcW w:w="2126" w:type="dxa"/>
            <w:vAlign w:val="center"/>
          </w:tcPr>
          <w:p w14:paraId="067B56EF" w14:textId="7C1975E6" w:rsidR="00EE29D5" w:rsidRPr="00D2620D" w:rsidRDefault="00EE29D5" w:rsidP="002B61B3">
            <w:pPr>
              <w:pStyle w:val="Paragraphedeliste"/>
              <w:numPr>
                <w:ilvl w:val="0"/>
                <w:numId w:val="17"/>
              </w:numPr>
              <w:jc w:val="center"/>
              <w:rPr>
                <w:rFonts w:cs="Arial"/>
                <w:bCs/>
              </w:rPr>
            </w:pPr>
          </w:p>
        </w:tc>
      </w:tr>
      <w:tr w:rsidR="00EE29D5" w14:paraId="5EB41C34" w14:textId="77777777" w:rsidTr="002B61B3">
        <w:tc>
          <w:tcPr>
            <w:tcW w:w="4820" w:type="dxa"/>
          </w:tcPr>
          <w:p w14:paraId="7D4EC508" w14:textId="77777777" w:rsidR="00EE29D5" w:rsidRDefault="00EE29D5" w:rsidP="00226CF6">
            <w:pPr>
              <w:ind w:right="-95"/>
              <w:jc w:val="left"/>
              <w:rPr>
                <w:rFonts w:cs="Arial"/>
                <w:b/>
              </w:rPr>
            </w:pPr>
            <w:r>
              <w:rPr>
                <w:rFonts w:cs="Arial"/>
                <w:b/>
              </w:rPr>
              <w:t>Organisation d’une réunion d’information en cours de projet afin de mobiliser les copropriétaires et choisir un scénario</w:t>
            </w:r>
          </w:p>
          <w:p w14:paraId="51E9BB57" w14:textId="77777777" w:rsidR="00EE29D5" w:rsidRPr="00490DDC" w:rsidRDefault="00EE29D5" w:rsidP="00226CF6">
            <w:pPr>
              <w:ind w:right="-95"/>
              <w:jc w:val="left"/>
              <w:rPr>
                <w:rFonts w:cs="Arial"/>
                <w:b/>
              </w:rPr>
            </w:pPr>
          </w:p>
        </w:tc>
        <w:tc>
          <w:tcPr>
            <w:tcW w:w="1984" w:type="dxa"/>
          </w:tcPr>
          <w:p w14:paraId="0EC4E721" w14:textId="77777777" w:rsidR="00EE29D5" w:rsidRDefault="00EE29D5" w:rsidP="00EE29D5">
            <w:pPr>
              <w:ind w:right="-567"/>
              <w:rPr>
                <w:rFonts w:cs="Arial"/>
                <w:bCs/>
              </w:rPr>
            </w:pPr>
          </w:p>
        </w:tc>
        <w:tc>
          <w:tcPr>
            <w:tcW w:w="2126" w:type="dxa"/>
            <w:vAlign w:val="center"/>
          </w:tcPr>
          <w:p w14:paraId="32E38D65" w14:textId="77CCEA71" w:rsidR="00EE29D5" w:rsidRPr="00D2620D" w:rsidRDefault="00EE29D5" w:rsidP="002B61B3">
            <w:pPr>
              <w:pStyle w:val="Paragraphedeliste"/>
              <w:numPr>
                <w:ilvl w:val="0"/>
                <w:numId w:val="17"/>
              </w:numPr>
              <w:jc w:val="center"/>
              <w:rPr>
                <w:rFonts w:cs="Arial"/>
                <w:bCs/>
              </w:rPr>
            </w:pPr>
          </w:p>
        </w:tc>
      </w:tr>
      <w:tr w:rsidR="00EE29D5" w14:paraId="34ED0D89" w14:textId="77777777" w:rsidTr="002B61B3">
        <w:tc>
          <w:tcPr>
            <w:tcW w:w="4820" w:type="dxa"/>
          </w:tcPr>
          <w:p w14:paraId="3EAADFCA" w14:textId="77777777" w:rsidR="00EE29D5" w:rsidRDefault="00EE29D5" w:rsidP="00226CF6">
            <w:pPr>
              <w:ind w:right="-95"/>
              <w:jc w:val="left"/>
              <w:rPr>
                <w:rFonts w:cs="Arial"/>
                <w:b/>
              </w:rPr>
            </w:pPr>
            <w:r w:rsidRPr="00CB6115">
              <w:rPr>
                <w:rFonts w:cs="Arial"/>
                <w:b/>
              </w:rPr>
              <w:t>Permanence pour collecte</w:t>
            </w:r>
            <w:r>
              <w:rPr>
                <w:rFonts w:cs="Arial"/>
                <w:b/>
              </w:rPr>
              <w:t xml:space="preserve"> des </w:t>
            </w:r>
            <w:r w:rsidRPr="00CB6115">
              <w:rPr>
                <w:rFonts w:cs="Arial"/>
                <w:b/>
              </w:rPr>
              <w:t xml:space="preserve">documents aides individuelles </w:t>
            </w:r>
          </w:p>
          <w:p w14:paraId="3C582D9D" w14:textId="77777777" w:rsidR="00EE29D5" w:rsidRPr="00CB6115" w:rsidRDefault="00EE29D5" w:rsidP="00226CF6">
            <w:pPr>
              <w:ind w:right="-95"/>
              <w:jc w:val="left"/>
              <w:rPr>
                <w:rFonts w:cs="Arial"/>
                <w:b/>
              </w:rPr>
            </w:pPr>
          </w:p>
        </w:tc>
        <w:tc>
          <w:tcPr>
            <w:tcW w:w="1984" w:type="dxa"/>
          </w:tcPr>
          <w:p w14:paraId="1DDAA2B9" w14:textId="77777777" w:rsidR="00EE29D5" w:rsidRDefault="00EE29D5" w:rsidP="00EE29D5">
            <w:pPr>
              <w:ind w:right="-567"/>
              <w:rPr>
                <w:rFonts w:cs="Arial"/>
                <w:bCs/>
              </w:rPr>
            </w:pPr>
          </w:p>
        </w:tc>
        <w:tc>
          <w:tcPr>
            <w:tcW w:w="2126" w:type="dxa"/>
            <w:vAlign w:val="center"/>
          </w:tcPr>
          <w:p w14:paraId="67A16002" w14:textId="0B4AF4DA" w:rsidR="00EE29D5" w:rsidRPr="00D2620D" w:rsidRDefault="00EE29D5" w:rsidP="002B61B3">
            <w:pPr>
              <w:pStyle w:val="Paragraphedeliste"/>
              <w:numPr>
                <w:ilvl w:val="0"/>
                <w:numId w:val="17"/>
              </w:numPr>
              <w:jc w:val="center"/>
              <w:rPr>
                <w:rFonts w:cs="Arial"/>
                <w:bCs/>
              </w:rPr>
            </w:pPr>
          </w:p>
        </w:tc>
      </w:tr>
      <w:tr w:rsidR="00EE29D5" w14:paraId="0251D38C" w14:textId="77777777" w:rsidTr="002B61B3">
        <w:tc>
          <w:tcPr>
            <w:tcW w:w="4820" w:type="dxa"/>
          </w:tcPr>
          <w:p w14:paraId="052D0E53" w14:textId="77777777" w:rsidR="00EE29D5" w:rsidRDefault="00EE29D5" w:rsidP="00226CF6">
            <w:pPr>
              <w:ind w:right="-95"/>
              <w:jc w:val="left"/>
              <w:rPr>
                <w:rFonts w:cs="Arial"/>
                <w:b/>
              </w:rPr>
            </w:pPr>
            <w:r w:rsidRPr="00CB6115">
              <w:rPr>
                <w:rFonts w:cs="Arial"/>
                <w:b/>
              </w:rPr>
              <w:t>Assistance stratégie communication</w:t>
            </w:r>
          </w:p>
          <w:p w14:paraId="2C8B398E" w14:textId="77777777" w:rsidR="00EE29D5" w:rsidRPr="00CB6115" w:rsidRDefault="00EE29D5" w:rsidP="00226CF6">
            <w:pPr>
              <w:ind w:right="-95"/>
              <w:jc w:val="left"/>
              <w:rPr>
                <w:rFonts w:cs="Arial"/>
                <w:b/>
              </w:rPr>
            </w:pPr>
          </w:p>
        </w:tc>
        <w:tc>
          <w:tcPr>
            <w:tcW w:w="1984" w:type="dxa"/>
          </w:tcPr>
          <w:p w14:paraId="742BC749" w14:textId="77777777" w:rsidR="00EE29D5" w:rsidRDefault="00EE29D5" w:rsidP="00EE29D5">
            <w:pPr>
              <w:ind w:right="-567"/>
              <w:rPr>
                <w:rFonts w:cs="Arial"/>
                <w:bCs/>
              </w:rPr>
            </w:pPr>
          </w:p>
        </w:tc>
        <w:tc>
          <w:tcPr>
            <w:tcW w:w="2126" w:type="dxa"/>
            <w:vAlign w:val="center"/>
          </w:tcPr>
          <w:p w14:paraId="4E893F65" w14:textId="55A01627" w:rsidR="00EE29D5" w:rsidRPr="00D2620D" w:rsidRDefault="00EE29D5" w:rsidP="002B61B3">
            <w:pPr>
              <w:pStyle w:val="Paragraphedeliste"/>
              <w:numPr>
                <w:ilvl w:val="0"/>
                <w:numId w:val="17"/>
              </w:numPr>
              <w:jc w:val="center"/>
              <w:rPr>
                <w:rFonts w:cs="Arial"/>
                <w:bCs/>
              </w:rPr>
            </w:pPr>
          </w:p>
        </w:tc>
      </w:tr>
      <w:tr w:rsidR="00EE29D5" w14:paraId="1846F151" w14:textId="77777777" w:rsidTr="002B61B3">
        <w:tc>
          <w:tcPr>
            <w:tcW w:w="4820" w:type="dxa"/>
          </w:tcPr>
          <w:p w14:paraId="182D4AC6" w14:textId="77777777" w:rsidR="00EE29D5" w:rsidRDefault="00EE29D5" w:rsidP="00226CF6">
            <w:pPr>
              <w:ind w:right="-95"/>
              <w:jc w:val="left"/>
              <w:rPr>
                <w:rFonts w:cs="Arial"/>
                <w:b/>
              </w:rPr>
            </w:pPr>
            <w:r w:rsidRPr="00CB6115">
              <w:rPr>
                <w:rFonts w:cs="Arial"/>
                <w:b/>
              </w:rPr>
              <w:t>Assistance à la rédaction des résolutions à l’ordre du jour</w:t>
            </w:r>
          </w:p>
          <w:p w14:paraId="1C9A4827" w14:textId="77777777" w:rsidR="00EE29D5" w:rsidRPr="00CB6115" w:rsidRDefault="00EE29D5" w:rsidP="00226CF6">
            <w:pPr>
              <w:ind w:right="-95"/>
              <w:jc w:val="left"/>
              <w:rPr>
                <w:rFonts w:cs="Arial"/>
                <w:b/>
              </w:rPr>
            </w:pPr>
          </w:p>
        </w:tc>
        <w:tc>
          <w:tcPr>
            <w:tcW w:w="1984" w:type="dxa"/>
          </w:tcPr>
          <w:p w14:paraId="65CECFD1" w14:textId="77777777" w:rsidR="00EE29D5" w:rsidRDefault="00EE29D5" w:rsidP="00EE29D5">
            <w:pPr>
              <w:ind w:right="-567"/>
              <w:rPr>
                <w:rFonts w:cs="Arial"/>
                <w:bCs/>
              </w:rPr>
            </w:pPr>
          </w:p>
        </w:tc>
        <w:tc>
          <w:tcPr>
            <w:tcW w:w="2126" w:type="dxa"/>
            <w:vAlign w:val="center"/>
          </w:tcPr>
          <w:p w14:paraId="4A0761FD" w14:textId="797EB087" w:rsidR="00EE29D5" w:rsidRPr="00D2620D" w:rsidRDefault="00EE29D5" w:rsidP="002B61B3">
            <w:pPr>
              <w:pStyle w:val="Paragraphedeliste"/>
              <w:numPr>
                <w:ilvl w:val="0"/>
                <w:numId w:val="17"/>
              </w:numPr>
              <w:jc w:val="center"/>
              <w:rPr>
                <w:rFonts w:cs="Arial"/>
                <w:bCs/>
              </w:rPr>
            </w:pPr>
          </w:p>
        </w:tc>
      </w:tr>
      <w:tr w:rsidR="00EE29D5" w14:paraId="6A2139EB" w14:textId="77777777" w:rsidTr="002B61B3">
        <w:tc>
          <w:tcPr>
            <w:tcW w:w="4820" w:type="dxa"/>
          </w:tcPr>
          <w:p w14:paraId="74A4720F" w14:textId="77777777" w:rsidR="00EE29D5" w:rsidRDefault="00EE29D5" w:rsidP="00226CF6">
            <w:pPr>
              <w:ind w:right="-95"/>
              <w:jc w:val="left"/>
              <w:rPr>
                <w:rFonts w:cs="Arial"/>
                <w:b/>
              </w:rPr>
            </w:pPr>
            <w:r w:rsidRPr="00CB6115">
              <w:rPr>
                <w:rFonts w:cs="Arial"/>
                <w:b/>
              </w:rPr>
              <w:t xml:space="preserve">Assistance à </w:t>
            </w:r>
            <w:r>
              <w:rPr>
                <w:rFonts w:cs="Arial"/>
                <w:b/>
              </w:rPr>
              <w:t>l’</w:t>
            </w:r>
            <w:r w:rsidRPr="00CB6115">
              <w:rPr>
                <w:rFonts w:cs="Arial"/>
                <w:b/>
              </w:rPr>
              <w:t xml:space="preserve">obtention </w:t>
            </w:r>
            <w:r>
              <w:rPr>
                <w:rFonts w:cs="Arial"/>
                <w:b/>
              </w:rPr>
              <w:t>de p</w:t>
            </w:r>
            <w:r w:rsidRPr="00CB6115">
              <w:rPr>
                <w:rFonts w:cs="Arial"/>
                <w:b/>
              </w:rPr>
              <w:t>roposition</w:t>
            </w:r>
            <w:r>
              <w:rPr>
                <w:rFonts w:cs="Arial"/>
                <w:b/>
              </w:rPr>
              <w:t>s</w:t>
            </w:r>
            <w:r w:rsidRPr="00CB6115">
              <w:rPr>
                <w:rFonts w:cs="Arial"/>
                <w:b/>
              </w:rPr>
              <w:t xml:space="preserve"> </w:t>
            </w:r>
            <w:r>
              <w:rPr>
                <w:rFonts w:cs="Arial"/>
                <w:b/>
              </w:rPr>
              <w:t>d’</w:t>
            </w:r>
            <w:r w:rsidRPr="00CB6115">
              <w:rPr>
                <w:rFonts w:cs="Arial"/>
                <w:b/>
              </w:rPr>
              <w:t>offre</w:t>
            </w:r>
            <w:r>
              <w:rPr>
                <w:rFonts w:cs="Arial"/>
                <w:b/>
              </w:rPr>
              <w:t>s de</w:t>
            </w:r>
            <w:r w:rsidRPr="00CB6115">
              <w:rPr>
                <w:rFonts w:cs="Arial"/>
                <w:b/>
              </w:rPr>
              <w:t xml:space="preserve"> prêt</w:t>
            </w:r>
            <w:r>
              <w:rPr>
                <w:rFonts w:cs="Arial"/>
                <w:b/>
              </w:rPr>
              <w:t>s</w:t>
            </w:r>
            <w:r w:rsidRPr="00CB6115">
              <w:rPr>
                <w:rFonts w:cs="Arial"/>
                <w:b/>
              </w:rPr>
              <w:t xml:space="preserve"> collectif</w:t>
            </w:r>
            <w:r>
              <w:rPr>
                <w:rFonts w:cs="Arial"/>
                <w:b/>
              </w:rPr>
              <w:t>s</w:t>
            </w:r>
            <w:r w:rsidRPr="00CB6115">
              <w:rPr>
                <w:rFonts w:cs="Arial"/>
                <w:b/>
              </w:rPr>
              <w:t xml:space="preserve"> à </w:t>
            </w:r>
            <w:r>
              <w:rPr>
                <w:rFonts w:cs="Arial"/>
                <w:b/>
              </w:rPr>
              <w:t>adhésion</w:t>
            </w:r>
            <w:r w:rsidRPr="00CB6115">
              <w:rPr>
                <w:rFonts w:cs="Arial"/>
                <w:b/>
              </w:rPr>
              <w:t xml:space="preserve"> individuel</w:t>
            </w:r>
            <w:r>
              <w:rPr>
                <w:rFonts w:cs="Arial"/>
                <w:b/>
              </w:rPr>
              <w:t>le</w:t>
            </w:r>
            <w:r w:rsidRPr="00CB6115">
              <w:rPr>
                <w:rFonts w:cs="Arial"/>
                <w:b/>
              </w:rPr>
              <w:t xml:space="preserve">s et </w:t>
            </w:r>
            <w:r>
              <w:rPr>
                <w:rFonts w:cs="Arial"/>
                <w:b/>
              </w:rPr>
              <w:t xml:space="preserve">prêts </w:t>
            </w:r>
            <w:r w:rsidRPr="00CB6115">
              <w:rPr>
                <w:rFonts w:cs="Arial"/>
                <w:b/>
              </w:rPr>
              <w:t>avance</w:t>
            </w:r>
            <w:r>
              <w:rPr>
                <w:rFonts w:cs="Arial"/>
                <w:b/>
              </w:rPr>
              <w:t>s</w:t>
            </w:r>
            <w:r w:rsidRPr="00CB6115">
              <w:rPr>
                <w:rFonts w:cs="Arial"/>
                <w:b/>
              </w:rPr>
              <w:t xml:space="preserve"> aide</w:t>
            </w:r>
            <w:r>
              <w:rPr>
                <w:rFonts w:cs="Arial"/>
                <w:b/>
              </w:rPr>
              <w:t>s</w:t>
            </w:r>
          </w:p>
          <w:p w14:paraId="63B8AE25" w14:textId="77777777" w:rsidR="00EE29D5" w:rsidRPr="00CB6115" w:rsidRDefault="00EE29D5" w:rsidP="00226CF6">
            <w:pPr>
              <w:ind w:right="-95"/>
              <w:jc w:val="left"/>
              <w:rPr>
                <w:rFonts w:cs="Arial"/>
                <w:b/>
              </w:rPr>
            </w:pPr>
          </w:p>
        </w:tc>
        <w:tc>
          <w:tcPr>
            <w:tcW w:w="1984" w:type="dxa"/>
          </w:tcPr>
          <w:p w14:paraId="3EFDB5A8" w14:textId="77777777" w:rsidR="00EE29D5" w:rsidRDefault="00EE29D5" w:rsidP="00EE29D5">
            <w:pPr>
              <w:ind w:right="-567"/>
              <w:rPr>
                <w:rFonts w:cs="Arial"/>
                <w:bCs/>
              </w:rPr>
            </w:pPr>
          </w:p>
        </w:tc>
        <w:tc>
          <w:tcPr>
            <w:tcW w:w="2126" w:type="dxa"/>
            <w:vAlign w:val="center"/>
          </w:tcPr>
          <w:p w14:paraId="262EBD4F" w14:textId="0C472D7F" w:rsidR="00EE29D5" w:rsidRPr="00D2620D" w:rsidRDefault="00EE29D5" w:rsidP="002B61B3">
            <w:pPr>
              <w:pStyle w:val="Paragraphedeliste"/>
              <w:numPr>
                <w:ilvl w:val="0"/>
                <w:numId w:val="17"/>
              </w:numPr>
              <w:jc w:val="center"/>
              <w:rPr>
                <w:rFonts w:cs="Arial"/>
                <w:bCs/>
              </w:rPr>
            </w:pPr>
          </w:p>
        </w:tc>
      </w:tr>
      <w:tr w:rsidR="00EE29D5" w14:paraId="2936F2B6" w14:textId="77777777" w:rsidTr="002B61B3">
        <w:tc>
          <w:tcPr>
            <w:tcW w:w="4820" w:type="dxa"/>
          </w:tcPr>
          <w:p w14:paraId="17B7CB62" w14:textId="77777777" w:rsidR="00EE29D5" w:rsidRDefault="00EE29D5" w:rsidP="00226CF6">
            <w:pPr>
              <w:ind w:right="-95"/>
              <w:jc w:val="left"/>
              <w:rPr>
                <w:rFonts w:cs="Arial"/>
                <w:b/>
              </w:rPr>
            </w:pPr>
            <w:r w:rsidRPr="00CB6115">
              <w:rPr>
                <w:rFonts w:cs="Arial"/>
                <w:b/>
              </w:rPr>
              <w:t>Etablissement du planning de la conception et suivi de ce planning</w:t>
            </w:r>
          </w:p>
          <w:p w14:paraId="01022E5F" w14:textId="77777777" w:rsidR="00EE29D5" w:rsidRPr="00CB6115" w:rsidRDefault="00EE29D5" w:rsidP="00226CF6">
            <w:pPr>
              <w:ind w:right="-95"/>
              <w:jc w:val="left"/>
              <w:rPr>
                <w:rFonts w:cs="Arial"/>
                <w:b/>
              </w:rPr>
            </w:pPr>
          </w:p>
        </w:tc>
        <w:tc>
          <w:tcPr>
            <w:tcW w:w="1984" w:type="dxa"/>
          </w:tcPr>
          <w:p w14:paraId="4BB995BA" w14:textId="77777777" w:rsidR="00EE29D5" w:rsidRDefault="00EE29D5" w:rsidP="00EE29D5">
            <w:pPr>
              <w:ind w:right="-567"/>
              <w:rPr>
                <w:rFonts w:cs="Arial"/>
                <w:bCs/>
              </w:rPr>
            </w:pPr>
          </w:p>
        </w:tc>
        <w:tc>
          <w:tcPr>
            <w:tcW w:w="2126" w:type="dxa"/>
            <w:vAlign w:val="center"/>
          </w:tcPr>
          <w:p w14:paraId="29B1E8A6" w14:textId="21A91DC2" w:rsidR="00EE29D5" w:rsidRPr="00D2620D" w:rsidRDefault="00EE29D5" w:rsidP="002B61B3">
            <w:pPr>
              <w:pStyle w:val="Paragraphedeliste"/>
              <w:numPr>
                <w:ilvl w:val="0"/>
                <w:numId w:val="17"/>
              </w:numPr>
              <w:jc w:val="center"/>
              <w:rPr>
                <w:rFonts w:cs="Arial"/>
                <w:bCs/>
              </w:rPr>
            </w:pPr>
          </w:p>
        </w:tc>
      </w:tr>
      <w:tr w:rsidR="00EE29D5" w14:paraId="02B8469C" w14:textId="77777777" w:rsidTr="002B61B3">
        <w:tc>
          <w:tcPr>
            <w:tcW w:w="4820" w:type="dxa"/>
          </w:tcPr>
          <w:p w14:paraId="3C09F1C1" w14:textId="77777777" w:rsidR="00EE29D5" w:rsidRDefault="00EE29D5" w:rsidP="00226CF6">
            <w:pPr>
              <w:ind w:right="-95"/>
              <w:jc w:val="left"/>
              <w:rPr>
                <w:rFonts w:cs="Arial"/>
                <w:b/>
              </w:rPr>
            </w:pPr>
            <w:r w:rsidRPr="00CB6115">
              <w:rPr>
                <w:rFonts w:cs="Arial"/>
                <w:b/>
              </w:rPr>
              <w:t xml:space="preserve">Organisation de réunion de projet et </w:t>
            </w:r>
            <w:r>
              <w:rPr>
                <w:rFonts w:cs="Arial"/>
                <w:b/>
              </w:rPr>
              <w:t>comptes rendus</w:t>
            </w:r>
          </w:p>
          <w:p w14:paraId="648C5772" w14:textId="77777777" w:rsidR="00EE29D5" w:rsidRPr="00CB6115" w:rsidRDefault="00EE29D5" w:rsidP="00226CF6">
            <w:pPr>
              <w:ind w:right="-95"/>
              <w:jc w:val="left"/>
              <w:rPr>
                <w:rFonts w:cs="Arial"/>
                <w:b/>
              </w:rPr>
            </w:pPr>
          </w:p>
        </w:tc>
        <w:tc>
          <w:tcPr>
            <w:tcW w:w="1984" w:type="dxa"/>
          </w:tcPr>
          <w:p w14:paraId="7703A48D" w14:textId="77777777" w:rsidR="00EE29D5" w:rsidRDefault="00EE29D5" w:rsidP="00EE29D5">
            <w:pPr>
              <w:ind w:right="-567"/>
              <w:rPr>
                <w:rFonts w:cs="Arial"/>
                <w:bCs/>
              </w:rPr>
            </w:pPr>
          </w:p>
        </w:tc>
        <w:tc>
          <w:tcPr>
            <w:tcW w:w="2126" w:type="dxa"/>
            <w:vAlign w:val="center"/>
          </w:tcPr>
          <w:p w14:paraId="61CCA3E4" w14:textId="6FE74CED" w:rsidR="00EE29D5" w:rsidRPr="00D2620D" w:rsidRDefault="00EE29D5" w:rsidP="002B61B3">
            <w:pPr>
              <w:pStyle w:val="Paragraphedeliste"/>
              <w:numPr>
                <w:ilvl w:val="0"/>
                <w:numId w:val="17"/>
              </w:numPr>
              <w:jc w:val="center"/>
              <w:rPr>
                <w:rFonts w:cs="Arial"/>
                <w:bCs/>
              </w:rPr>
            </w:pPr>
          </w:p>
        </w:tc>
      </w:tr>
      <w:tr w:rsidR="00EE29D5" w14:paraId="2FB9EB17" w14:textId="77777777" w:rsidTr="002B61B3">
        <w:tc>
          <w:tcPr>
            <w:tcW w:w="4820" w:type="dxa"/>
          </w:tcPr>
          <w:p w14:paraId="72798DE9" w14:textId="77777777" w:rsidR="00EE29D5" w:rsidRDefault="00EE29D5" w:rsidP="00226CF6">
            <w:pPr>
              <w:ind w:right="-95"/>
              <w:jc w:val="left"/>
              <w:rPr>
                <w:rFonts w:cs="Arial"/>
                <w:b/>
              </w:rPr>
            </w:pPr>
            <w:r>
              <w:rPr>
                <w:rFonts w:cs="Arial"/>
                <w:b/>
              </w:rPr>
              <w:t>Organisation réunion fin projet afin de préparer AG</w:t>
            </w:r>
          </w:p>
          <w:p w14:paraId="3C46092D" w14:textId="77777777" w:rsidR="00EE29D5" w:rsidRDefault="00EE29D5" w:rsidP="00226CF6">
            <w:pPr>
              <w:ind w:right="-95"/>
              <w:jc w:val="left"/>
              <w:rPr>
                <w:rFonts w:cs="Arial"/>
                <w:bCs/>
              </w:rPr>
            </w:pPr>
          </w:p>
        </w:tc>
        <w:tc>
          <w:tcPr>
            <w:tcW w:w="1984" w:type="dxa"/>
          </w:tcPr>
          <w:p w14:paraId="65DAD28B" w14:textId="77777777" w:rsidR="00EE29D5" w:rsidRDefault="00EE29D5" w:rsidP="00EE29D5">
            <w:pPr>
              <w:ind w:right="-567"/>
              <w:rPr>
                <w:rFonts w:cs="Arial"/>
                <w:bCs/>
              </w:rPr>
            </w:pPr>
          </w:p>
        </w:tc>
        <w:tc>
          <w:tcPr>
            <w:tcW w:w="2126" w:type="dxa"/>
            <w:vAlign w:val="center"/>
          </w:tcPr>
          <w:p w14:paraId="16CC1E7A" w14:textId="177F1BCF" w:rsidR="00EE29D5" w:rsidRPr="00D2620D" w:rsidRDefault="00EE29D5" w:rsidP="002B61B3">
            <w:pPr>
              <w:pStyle w:val="Paragraphedeliste"/>
              <w:numPr>
                <w:ilvl w:val="0"/>
                <w:numId w:val="17"/>
              </w:numPr>
              <w:jc w:val="center"/>
              <w:rPr>
                <w:rFonts w:cs="Arial"/>
                <w:bCs/>
              </w:rPr>
            </w:pPr>
          </w:p>
        </w:tc>
      </w:tr>
      <w:tr w:rsidR="00EE29D5" w14:paraId="64743743" w14:textId="77777777" w:rsidTr="002B61B3">
        <w:tc>
          <w:tcPr>
            <w:tcW w:w="4820" w:type="dxa"/>
          </w:tcPr>
          <w:p w14:paraId="0A7C90C0" w14:textId="77777777" w:rsidR="00EE29D5" w:rsidRPr="00490DDC" w:rsidRDefault="00EE29D5" w:rsidP="00226CF6">
            <w:pPr>
              <w:ind w:right="-95"/>
              <w:jc w:val="left"/>
              <w:rPr>
                <w:rFonts w:cs="Arial"/>
                <w:b/>
              </w:rPr>
            </w:pPr>
            <w:r w:rsidRPr="00490DDC">
              <w:rPr>
                <w:rFonts w:cs="Arial"/>
                <w:b/>
              </w:rPr>
              <w:t>Appui à la prise de décision et à la préparation de l'AG en lien avec le conseil syndical et les copropriétaires</w:t>
            </w:r>
          </w:p>
          <w:p w14:paraId="67C9BC7C" w14:textId="77777777" w:rsidR="00EE29D5" w:rsidRDefault="00EE29D5" w:rsidP="00226CF6">
            <w:pPr>
              <w:ind w:right="-95"/>
              <w:jc w:val="left"/>
              <w:rPr>
                <w:rFonts w:cs="Arial"/>
                <w:bCs/>
              </w:rPr>
            </w:pPr>
          </w:p>
        </w:tc>
        <w:tc>
          <w:tcPr>
            <w:tcW w:w="1984" w:type="dxa"/>
          </w:tcPr>
          <w:p w14:paraId="4150DDBA" w14:textId="77777777" w:rsidR="00EE29D5" w:rsidRDefault="00EE29D5" w:rsidP="00EE29D5">
            <w:pPr>
              <w:ind w:right="-567"/>
              <w:rPr>
                <w:rFonts w:cs="Arial"/>
                <w:bCs/>
              </w:rPr>
            </w:pPr>
          </w:p>
        </w:tc>
        <w:tc>
          <w:tcPr>
            <w:tcW w:w="2126" w:type="dxa"/>
            <w:vAlign w:val="center"/>
          </w:tcPr>
          <w:p w14:paraId="56570C00" w14:textId="025A837C" w:rsidR="00EE29D5" w:rsidRPr="00D2620D" w:rsidRDefault="00EE29D5" w:rsidP="002B61B3">
            <w:pPr>
              <w:pStyle w:val="Paragraphedeliste"/>
              <w:numPr>
                <w:ilvl w:val="0"/>
                <w:numId w:val="17"/>
              </w:numPr>
              <w:jc w:val="center"/>
              <w:rPr>
                <w:rFonts w:cs="Arial"/>
                <w:bCs/>
              </w:rPr>
            </w:pPr>
          </w:p>
        </w:tc>
      </w:tr>
      <w:tr w:rsidR="00EE29D5" w14:paraId="56283D2D" w14:textId="77777777" w:rsidTr="002B61B3">
        <w:tc>
          <w:tcPr>
            <w:tcW w:w="4820" w:type="dxa"/>
          </w:tcPr>
          <w:p w14:paraId="5978E852" w14:textId="77777777" w:rsidR="00EE29D5" w:rsidRPr="00BB278A" w:rsidRDefault="00EE29D5" w:rsidP="00226CF6">
            <w:pPr>
              <w:ind w:right="-95"/>
              <w:jc w:val="left"/>
              <w:rPr>
                <w:rFonts w:cs="Arial"/>
                <w:bCs/>
              </w:rPr>
            </w:pPr>
            <w:r>
              <w:rPr>
                <w:rFonts w:cs="Arial"/>
                <w:b/>
              </w:rPr>
              <w:lastRenderedPageBreak/>
              <w:t xml:space="preserve">Mission de Maîtrise d’œuvre en phase de conception. </w:t>
            </w:r>
            <w:r>
              <w:rPr>
                <w:rFonts w:cs="Arial"/>
                <w:bCs/>
              </w:rPr>
              <w:t xml:space="preserve">La mission </w:t>
            </w:r>
            <w:r w:rsidRPr="00BB278A">
              <w:rPr>
                <w:rFonts w:cs="Arial"/>
                <w:bCs/>
              </w:rPr>
              <w:t xml:space="preserve">peut alors être réalisée </w:t>
            </w:r>
            <w:r>
              <w:rPr>
                <w:rFonts w:cs="Arial"/>
                <w:bCs/>
              </w:rPr>
              <w:t xml:space="preserve">par un AMO </w:t>
            </w:r>
            <w:r w:rsidRPr="00BB278A">
              <w:rPr>
                <w:rFonts w:cs="Arial"/>
                <w:bCs/>
              </w:rPr>
              <w:t>en groupement avec un MOE ou par le prestataire</w:t>
            </w:r>
            <w:r>
              <w:rPr>
                <w:rFonts w:cs="Arial"/>
                <w:bCs/>
              </w:rPr>
              <w:t xml:space="preserve"> assurant l’AMO et la MOE. </w:t>
            </w:r>
          </w:p>
          <w:p w14:paraId="496134A7" w14:textId="01C38FD1" w:rsidR="00EE29D5" w:rsidRPr="00D81E30" w:rsidRDefault="00EE29D5" w:rsidP="00226CF6">
            <w:pPr>
              <w:ind w:right="-95"/>
              <w:jc w:val="left"/>
              <w:rPr>
                <w:rFonts w:cs="Arial"/>
                <w:bCs/>
              </w:rPr>
            </w:pPr>
            <w:r>
              <w:rPr>
                <w:rFonts w:cs="Arial"/>
                <w:bCs/>
              </w:rPr>
              <w:t>C</w:t>
            </w:r>
            <w:r w:rsidRPr="005C25CF">
              <w:rPr>
                <w:rFonts w:cs="Arial"/>
                <w:bCs/>
              </w:rPr>
              <w:t>ette mission peut faire l’objet d’un cahier des charges complet détaillé :</w:t>
            </w:r>
            <w:hyperlink r:id="rId8" w:history="1">
              <w:r w:rsidR="00D81E30" w:rsidRPr="007C0061">
                <w:rPr>
                  <w:rStyle w:val="Lienhypertexte"/>
                  <w:rFonts w:cs="Arial"/>
                  <w:bCs/>
                </w:rPr>
                <w:t>https://www.apc-paris.com/actualite/parution-cahier-charges-pour-selectionner-votre-maitre-doeuvre</w:t>
              </w:r>
            </w:hyperlink>
            <w:r w:rsidR="00D81E30">
              <w:rPr>
                <w:rFonts w:cs="Arial"/>
                <w:bCs/>
              </w:rPr>
              <w:t xml:space="preserve"> </w:t>
            </w:r>
            <w:r w:rsidR="00D81E30">
              <w:rPr>
                <w:rFonts w:cs="Arial"/>
                <w:bCs/>
              </w:rPr>
              <w:br/>
            </w:r>
          </w:p>
        </w:tc>
        <w:tc>
          <w:tcPr>
            <w:tcW w:w="1984" w:type="dxa"/>
          </w:tcPr>
          <w:p w14:paraId="312DC03D" w14:textId="77777777" w:rsidR="00EE29D5" w:rsidRDefault="00EE29D5" w:rsidP="00EE29D5">
            <w:pPr>
              <w:ind w:right="-567"/>
              <w:rPr>
                <w:rFonts w:cs="Arial"/>
                <w:bCs/>
              </w:rPr>
            </w:pPr>
          </w:p>
        </w:tc>
        <w:tc>
          <w:tcPr>
            <w:tcW w:w="2126" w:type="dxa"/>
            <w:vAlign w:val="center"/>
          </w:tcPr>
          <w:p w14:paraId="4334A845" w14:textId="6572D0C3" w:rsidR="00EE29D5" w:rsidRPr="00D2620D" w:rsidRDefault="00EE29D5" w:rsidP="002B61B3">
            <w:pPr>
              <w:pStyle w:val="Paragraphedeliste"/>
              <w:numPr>
                <w:ilvl w:val="0"/>
                <w:numId w:val="17"/>
              </w:numPr>
              <w:jc w:val="center"/>
              <w:rPr>
                <w:rFonts w:cs="Arial"/>
                <w:bCs/>
              </w:rPr>
            </w:pPr>
          </w:p>
        </w:tc>
      </w:tr>
      <w:tr w:rsidR="00EE29D5" w14:paraId="5ED7E974" w14:textId="77777777" w:rsidTr="002B61B3">
        <w:tc>
          <w:tcPr>
            <w:tcW w:w="4820" w:type="dxa"/>
          </w:tcPr>
          <w:p w14:paraId="60BFC694" w14:textId="77777777" w:rsidR="00EE29D5" w:rsidRDefault="00EE29D5" w:rsidP="00EE29D5">
            <w:pPr>
              <w:ind w:right="-95"/>
              <w:rPr>
                <w:rFonts w:cs="Arial"/>
                <w:b/>
              </w:rPr>
            </w:pPr>
            <w:r w:rsidRPr="00BC4FD0">
              <w:rPr>
                <w:rFonts w:cs="Arial"/>
                <w:b/>
              </w:rPr>
              <w:t>Autres prestations :</w:t>
            </w:r>
          </w:p>
          <w:p w14:paraId="383216CC" w14:textId="77777777" w:rsidR="00EE29D5" w:rsidRPr="00BC4FD0" w:rsidRDefault="00EE29D5" w:rsidP="00EE29D5">
            <w:pPr>
              <w:ind w:right="-95"/>
              <w:rPr>
                <w:rFonts w:cs="Arial"/>
                <w:b/>
              </w:rPr>
            </w:pPr>
          </w:p>
        </w:tc>
        <w:tc>
          <w:tcPr>
            <w:tcW w:w="1984" w:type="dxa"/>
          </w:tcPr>
          <w:p w14:paraId="74A173B0" w14:textId="77777777" w:rsidR="00EE29D5" w:rsidRDefault="00EE29D5" w:rsidP="00EE29D5">
            <w:pPr>
              <w:ind w:right="-567"/>
              <w:rPr>
                <w:rFonts w:cs="Arial"/>
                <w:bCs/>
              </w:rPr>
            </w:pPr>
          </w:p>
        </w:tc>
        <w:tc>
          <w:tcPr>
            <w:tcW w:w="2126" w:type="dxa"/>
            <w:vAlign w:val="center"/>
          </w:tcPr>
          <w:p w14:paraId="70E01022" w14:textId="00BFA2D6" w:rsidR="00EE29D5" w:rsidRPr="00D2620D" w:rsidRDefault="00EE29D5" w:rsidP="002B61B3">
            <w:pPr>
              <w:pStyle w:val="Paragraphedeliste"/>
              <w:numPr>
                <w:ilvl w:val="0"/>
                <w:numId w:val="17"/>
              </w:numPr>
              <w:jc w:val="center"/>
              <w:rPr>
                <w:rFonts w:cs="Arial"/>
                <w:bCs/>
              </w:rPr>
            </w:pPr>
          </w:p>
        </w:tc>
      </w:tr>
      <w:tr w:rsidR="00EE29D5" w14:paraId="68C0B542" w14:textId="77777777" w:rsidTr="002B61B3">
        <w:tc>
          <w:tcPr>
            <w:tcW w:w="4820" w:type="dxa"/>
          </w:tcPr>
          <w:p w14:paraId="1C23DFC9" w14:textId="77777777" w:rsidR="00EE29D5" w:rsidRDefault="00EE29D5" w:rsidP="00EE29D5">
            <w:pPr>
              <w:ind w:right="-95"/>
              <w:rPr>
                <w:rFonts w:cs="Arial"/>
                <w:bCs/>
              </w:rPr>
            </w:pPr>
          </w:p>
        </w:tc>
        <w:tc>
          <w:tcPr>
            <w:tcW w:w="1984" w:type="dxa"/>
          </w:tcPr>
          <w:p w14:paraId="274CD0ED" w14:textId="77777777" w:rsidR="00EE29D5" w:rsidRDefault="00EE29D5" w:rsidP="00EE29D5">
            <w:pPr>
              <w:ind w:right="-567"/>
              <w:rPr>
                <w:rFonts w:cs="Arial"/>
                <w:bCs/>
              </w:rPr>
            </w:pPr>
          </w:p>
        </w:tc>
        <w:tc>
          <w:tcPr>
            <w:tcW w:w="2126" w:type="dxa"/>
            <w:vAlign w:val="center"/>
          </w:tcPr>
          <w:p w14:paraId="48F7E2B2" w14:textId="52D695A0" w:rsidR="00EE29D5" w:rsidRPr="00D2620D" w:rsidRDefault="00EE29D5" w:rsidP="002B61B3">
            <w:pPr>
              <w:pStyle w:val="Paragraphedeliste"/>
              <w:numPr>
                <w:ilvl w:val="0"/>
                <w:numId w:val="17"/>
              </w:numPr>
              <w:jc w:val="center"/>
              <w:rPr>
                <w:rFonts w:cs="Arial"/>
                <w:bCs/>
              </w:rPr>
            </w:pPr>
          </w:p>
        </w:tc>
      </w:tr>
      <w:tr w:rsidR="00EE29D5" w14:paraId="3AD4483A" w14:textId="77777777" w:rsidTr="002B61B3">
        <w:tc>
          <w:tcPr>
            <w:tcW w:w="4820" w:type="dxa"/>
          </w:tcPr>
          <w:p w14:paraId="43F682B6" w14:textId="77777777" w:rsidR="00EE29D5" w:rsidRDefault="00EE29D5" w:rsidP="00EE29D5">
            <w:pPr>
              <w:ind w:right="-95"/>
              <w:rPr>
                <w:rFonts w:cs="Arial"/>
                <w:bCs/>
              </w:rPr>
            </w:pPr>
          </w:p>
        </w:tc>
        <w:tc>
          <w:tcPr>
            <w:tcW w:w="1984" w:type="dxa"/>
          </w:tcPr>
          <w:p w14:paraId="630162DF" w14:textId="77777777" w:rsidR="00EE29D5" w:rsidRDefault="00EE29D5" w:rsidP="00EE29D5">
            <w:pPr>
              <w:ind w:right="-567"/>
              <w:rPr>
                <w:rFonts w:cs="Arial"/>
                <w:bCs/>
              </w:rPr>
            </w:pPr>
          </w:p>
        </w:tc>
        <w:tc>
          <w:tcPr>
            <w:tcW w:w="2126" w:type="dxa"/>
            <w:vAlign w:val="center"/>
          </w:tcPr>
          <w:p w14:paraId="473AEE49" w14:textId="0D370993" w:rsidR="00EE29D5" w:rsidRPr="00D2620D" w:rsidRDefault="00EE29D5" w:rsidP="002B61B3">
            <w:pPr>
              <w:pStyle w:val="Paragraphedeliste"/>
              <w:numPr>
                <w:ilvl w:val="0"/>
                <w:numId w:val="17"/>
              </w:numPr>
              <w:jc w:val="center"/>
              <w:rPr>
                <w:rFonts w:cs="Arial"/>
                <w:bCs/>
              </w:rPr>
            </w:pPr>
          </w:p>
        </w:tc>
      </w:tr>
      <w:tr w:rsidR="00EE29D5" w14:paraId="16B7A4DF" w14:textId="77777777" w:rsidTr="002B61B3">
        <w:tc>
          <w:tcPr>
            <w:tcW w:w="4820" w:type="dxa"/>
          </w:tcPr>
          <w:p w14:paraId="5C255F22" w14:textId="77777777" w:rsidR="00EE29D5" w:rsidRDefault="00EE29D5" w:rsidP="00EE29D5">
            <w:pPr>
              <w:ind w:right="-95"/>
              <w:rPr>
                <w:rFonts w:cs="Arial"/>
                <w:bCs/>
              </w:rPr>
            </w:pPr>
          </w:p>
        </w:tc>
        <w:tc>
          <w:tcPr>
            <w:tcW w:w="1984" w:type="dxa"/>
          </w:tcPr>
          <w:p w14:paraId="20BF81DB" w14:textId="77777777" w:rsidR="00EE29D5" w:rsidRDefault="00EE29D5" w:rsidP="00EE29D5">
            <w:pPr>
              <w:ind w:right="-567"/>
              <w:rPr>
                <w:rFonts w:cs="Arial"/>
                <w:bCs/>
              </w:rPr>
            </w:pPr>
          </w:p>
        </w:tc>
        <w:tc>
          <w:tcPr>
            <w:tcW w:w="2126" w:type="dxa"/>
            <w:vAlign w:val="center"/>
          </w:tcPr>
          <w:p w14:paraId="6DE5749D" w14:textId="5779C9F4" w:rsidR="00EE29D5" w:rsidRPr="00D2620D" w:rsidRDefault="00EE29D5" w:rsidP="002B61B3">
            <w:pPr>
              <w:pStyle w:val="Paragraphedeliste"/>
              <w:numPr>
                <w:ilvl w:val="0"/>
                <w:numId w:val="17"/>
              </w:numPr>
              <w:jc w:val="center"/>
              <w:rPr>
                <w:rFonts w:cs="Arial"/>
                <w:bCs/>
              </w:rPr>
            </w:pPr>
          </w:p>
        </w:tc>
      </w:tr>
      <w:tr w:rsidR="00EE29D5" w14:paraId="1A84FAD2" w14:textId="77777777" w:rsidTr="002B61B3">
        <w:trPr>
          <w:trHeight w:val="79"/>
        </w:trPr>
        <w:tc>
          <w:tcPr>
            <w:tcW w:w="4820" w:type="dxa"/>
          </w:tcPr>
          <w:p w14:paraId="2AE9C02B" w14:textId="77777777" w:rsidR="00EE29D5" w:rsidRDefault="00EE29D5" w:rsidP="00EE29D5">
            <w:pPr>
              <w:ind w:right="-95"/>
              <w:rPr>
                <w:rFonts w:cs="Arial"/>
                <w:bCs/>
              </w:rPr>
            </w:pPr>
          </w:p>
        </w:tc>
        <w:tc>
          <w:tcPr>
            <w:tcW w:w="1984" w:type="dxa"/>
          </w:tcPr>
          <w:p w14:paraId="647E09E2" w14:textId="77777777" w:rsidR="00EE29D5" w:rsidRDefault="00EE29D5" w:rsidP="00EE29D5">
            <w:pPr>
              <w:ind w:right="-567"/>
              <w:rPr>
                <w:rFonts w:cs="Arial"/>
                <w:bCs/>
              </w:rPr>
            </w:pPr>
          </w:p>
        </w:tc>
        <w:tc>
          <w:tcPr>
            <w:tcW w:w="2126" w:type="dxa"/>
            <w:vAlign w:val="center"/>
          </w:tcPr>
          <w:p w14:paraId="524E2241" w14:textId="6084F6D8" w:rsidR="00EE29D5" w:rsidRPr="00D2620D" w:rsidRDefault="00EE29D5" w:rsidP="002B61B3">
            <w:pPr>
              <w:pStyle w:val="Paragraphedeliste"/>
              <w:numPr>
                <w:ilvl w:val="0"/>
                <w:numId w:val="17"/>
              </w:numPr>
              <w:jc w:val="center"/>
              <w:rPr>
                <w:rFonts w:cs="Arial"/>
                <w:bCs/>
              </w:rPr>
            </w:pPr>
          </w:p>
        </w:tc>
      </w:tr>
      <w:tr w:rsidR="00EE29D5" w14:paraId="49120344" w14:textId="77777777" w:rsidTr="002B61B3">
        <w:tc>
          <w:tcPr>
            <w:tcW w:w="4820" w:type="dxa"/>
          </w:tcPr>
          <w:p w14:paraId="7A9710A5" w14:textId="77777777" w:rsidR="00EE29D5" w:rsidRDefault="00EE29D5" w:rsidP="00EE29D5">
            <w:pPr>
              <w:ind w:right="-95"/>
              <w:rPr>
                <w:rFonts w:cs="Arial"/>
                <w:bCs/>
              </w:rPr>
            </w:pPr>
          </w:p>
        </w:tc>
        <w:tc>
          <w:tcPr>
            <w:tcW w:w="1984" w:type="dxa"/>
          </w:tcPr>
          <w:p w14:paraId="1066794A" w14:textId="77777777" w:rsidR="00EE29D5" w:rsidRDefault="00EE29D5" w:rsidP="00EE29D5">
            <w:pPr>
              <w:ind w:right="-567"/>
              <w:rPr>
                <w:rFonts w:cs="Arial"/>
                <w:bCs/>
              </w:rPr>
            </w:pPr>
          </w:p>
        </w:tc>
        <w:tc>
          <w:tcPr>
            <w:tcW w:w="2126" w:type="dxa"/>
            <w:vAlign w:val="center"/>
          </w:tcPr>
          <w:p w14:paraId="4647BC5D" w14:textId="67FEB879" w:rsidR="00EE29D5" w:rsidRPr="00D2620D" w:rsidRDefault="00EE29D5" w:rsidP="002B61B3">
            <w:pPr>
              <w:pStyle w:val="Paragraphedeliste"/>
              <w:numPr>
                <w:ilvl w:val="0"/>
                <w:numId w:val="17"/>
              </w:numPr>
              <w:jc w:val="center"/>
              <w:rPr>
                <w:rFonts w:cs="Arial"/>
                <w:bCs/>
              </w:rPr>
            </w:pPr>
          </w:p>
        </w:tc>
      </w:tr>
      <w:tr w:rsidR="00EE29D5" w14:paraId="3ADD38EB" w14:textId="77777777" w:rsidTr="002B61B3">
        <w:tc>
          <w:tcPr>
            <w:tcW w:w="4820" w:type="dxa"/>
          </w:tcPr>
          <w:p w14:paraId="53142C7B" w14:textId="77777777" w:rsidR="00EE29D5" w:rsidRDefault="00EE29D5" w:rsidP="00EE29D5">
            <w:pPr>
              <w:ind w:right="-95"/>
              <w:rPr>
                <w:rFonts w:cs="Arial"/>
                <w:bCs/>
              </w:rPr>
            </w:pPr>
          </w:p>
        </w:tc>
        <w:tc>
          <w:tcPr>
            <w:tcW w:w="1984" w:type="dxa"/>
          </w:tcPr>
          <w:p w14:paraId="47FB5049" w14:textId="77777777" w:rsidR="00EE29D5" w:rsidRDefault="00EE29D5" w:rsidP="00EE29D5">
            <w:pPr>
              <w:ind w:right="-567"/>
              <w:rPr>
                <w:rFonts w:cs="Arial"/>
                <w:bCs/>
              </w:rPr>
            </w:pPr>
          </w:p>
        </w:tc>
        <w:tc>
          <w:tcPr>
            <w:tcW w:w="2126" w:type="dxa"/>
            <w:vAlign w:val="center"/>
          </w:tcPr>
          <w:p w14:paraId="0F43E60D" w14:textId="129F5C67" w:rsidR="00EE29D5" w:rsidRPr="00D2620D" w:rsidRDefault="00EE29D5" w:rsidP="002B61B3">
            <w:pPr>
              <w:pStyle w:val="Paragraphedeliste"/>
              <w:numPr>
                <w:ilvl w:val="0"/>
                <w:numId w:val="17"/>
              </w:numPr>
              <w:jc w:val="center"/>
              <w:rPr>
                <w:rFonts w:cs="Arial"/>
                <w:bCs/>
              </w:rPr>
            </w:pPr>
          </w:p>
        </w:tc>
      </w:tr>
      <w:tr w:rsidR="00EE29D5" w14:paraId="1B7C4783" w14:textId="77777777" w:rsidTr="00365D4C">
        <w:tc>
          <w:tcPr>
            <w:tcW w:w="8930" w:type="dxa"/>
            <w:gridSpan w:val="3"/>
          </w:tcPr>
          <w:p w14:paraId="76079216" w14:textId="2D425C4E" w:rsidR="00EE29D5" w:rsidRPr="002B61B3" w:rsidRDefault="00EE29D5" w:rsidP="002B61B3">
            <w:pPr>
              <w:pStyle w:val="Titre2"/>
            </w:pPr>
            <w:bookmarkStart w:id="19" w:name="_Toc125383599"/>
            <w:r>
              <w:t>Exécution</w:t>
            </w:r>
            <w:bookmarkEnd w:id="19"/>
          </w:p>
        </w:tc>
      </w:tr>
      <w:tr w:rsidR="00EE29D5" w14:paraId="5890B45A" w14:textId="77777777" w:rsidTr="002B61B3">
        <w:tc>
          <w:tcPr>
            <w:tcW w:w="4820" w:type="dxa"/>
          </w:tcPr>
          <w:p w14:paraId="4E00FCBA" w14:textId="77777777" w:rsidR="00EE29D5" w:rsidRDefault="00EE29D5" w:rsidP="00226CF6">
            <w:pPr>
              <w:ind w:right="-95"/>
              <w:jc w:val="left"/>
              <w:rPr>
                <w:rFonts w:cs="Arial"/>
                <w:b/>
              </w:rPr>
            </w:pPr>
            <w:r w:rsidRPr="00350C1C">
              <w:rPr>
                <w:b/>
                <w:bCs/>
              </w:rPr>
              <w:t>Accompagnement de la copropriété pendant la réalisation du chantier</w:t>
            </w:r>
          </w:p>
          <w:p w14:paraId="16EC3767" w14:textId="77777777" w:rsidR="00EE29D5" w:rsidRDefault="00EE29D5" w:rsidP="00226CF6">
            <w:pPr>
              <w:ind w:right="-95"/>
              <w:jc w:val="left"/>
              <w:rPr>
                <w:rFonts w:cs="Arial"/>
                <w:bCs/>
              </w:rPr>
            </w:pPr>
          </w:p>
          <w:p w14:paraId="7F1616FF" w14:textId="77777777" w:rsidR="00EE29D5" w:rsidRDefault="00EE29D5" w:rsidP="00226CF6">
            <w:pPr>
              <w:ind w:right="-95"/>
              <w:jc w:val="left"/>
              <w:rPr>
                <w:rFonts w:cs="Arial"/>
                <w:bCs/>
              </w:rPr>
            </w:pPr>
            <w:r w:rsidRPr="00C7273C">
              <w:rPr>
                <w:rFonts w:cs="Arial"/>
                <w:bCs/>
              </w:rPr>
              <w:t>Accompagnement du syndicat de copropriétaires au suivi des travau</w:t>
            </w:r>
            <w:r>
              <w:rPr>
                <w:rFonts w:cs="Arial"/>
                <w:bCs/>
              </w:rPr>
              <w:t>x</w:t>
            </w:r>
            <w:r w:rsidRPr="00C7273C">
              <w:rPr>
                <w:rFonts w:cs="Arial"/>
                <w:bCs/>
              </w:rPr>
              <w:t>.</w:t>
            </w:r>
          </w:p>
          <w:p w14:paraId="17D108E3" w14:textId="748CE0FB" w:rsidR="00EE29D5" w:rsidRDefault="00D81E30" w:rsidP="00226CF6">
            <w:pPr>
              <w:pStyle w:val="Paragraphedeliste"/>
              <w:ind w:right="-95"/>
              <w:jc w:val="left"/>
              <w:rPr>
                <w:rFonts w:cs="Arial"/>
                <w:bCs/>
              </w:rPr>
            </w:pPr>
            <w:r>
              <w:rPr>
                <w:rFonts w:cs="Arial"/>
                <w:bCs/>
              </w:rPr>
              <w:t>Sans</w:t>
            </w:r>
            <w:r w:rsidR="00EE29D5">
              <w:rPr>
                <w:rFonts w:cs="Arial"/>
                <w:bCs/>
              </w:rPr>
              <w:t xml:space="preserve"> se substituer à la MOE, l’AMO assure :</w:t>
            </w:r>
          </w:p>
          <w:p w14:paraId="494EA629" w14:textId="77777777" w:rsidR="00EE29D5" w:rsidRPr="00CC387D" w:rsidRDefault="00EE29D5" w:rsidP="00226CF6">
            <w:pPr>
              <w:pStyle w:val="Paragraphedeliste"/>
              <w:numPr>
                <w:ilvl w:val="1"/>
                <w:numId w:val="13"/>
              </w:numPr>
              <w:ind w:right="-95"/>
              <w:jc w:val="left"/>
              <w:rPr>
                <w:rFonts w:cs="Arial"/>
                <w:bCs/>
              </w:rPr>
            </w:pPr>
            <w:r>
              <w:rPr>
                <w:rFonts w:cs="Arial"/>
                <w:bCs/>
              </w:rPr>
              <w:t>Une relecture</w:t>
            </w:r>
            <w:r w:rsidRPr="00CC387D">
              <w:rPr>
                <w:rFonts w:cs="Arial"/>
                <w:bCs/>
              </w:rPr>
              <w:t xml:space="preserve"> des comptes rendus de chantiers</w:t>
            </w:r>
          </w:p>
          <w:p w14:paraId="6949477D" w14:textId="77777777" w:rsidR="00EE29D5" w:rsidRPr="00CC387D" w:rsidRDefault="00EE29D5" w:rsidP="00226CF6">
            <w:pPr>
              <w:pStyle w:val="Paragraphedeliste"/>
              <w:numPr>
                <w:ilvl w:val="1"/>
                <w:numId w:val="13"/>
              </w:numPr>
              <w:ind w:right="-95"/>
              <w:jc w:val="left"/>
              <w:rPr>
                <w:rFonts w:cs="Arial"/>
                <w:bCs/>
              </w:rPr>
            </w:pPr>
            <w:r>
              <w:rPr>
                <w:rFonts w:cs="Arial"/>
                <w:bCs/>
              </w:rPr>
              <w:t>Une p</w:t>
            </w:r>
            <w:r w:rsidRPr="00CC387D">
              <w:rPr>
                <w:rFonts w:cs="Arial"/>
                <w:bCs/>
              </w:rPr>
              <w:t xml:space="preserve">résence </w:t>
            </w:r>
            <w:r>
              <w:rPr>
                <w:rFonts w:cs="Arial"/>
                <w:bCs/>
              </w:rPr>
              <w:t>à certaines</w:t>
            </w:r>
            <w:r w:rsidRPr="00CC387D">
              <w:rPr>
                <w:rFonts w:cs="Arial"/>
                <w:bCs/>
              </w:rPr>
              <w:t xml:space="preserve"> réunions de chantiers clés (démarrage, réception des travaux) </w:t>
            </w:r>
          </w:p>
          <w:p w14:paraId="3B486306" w14:textId="77777777" w:rsidR="00EE29D5" w:rsidRDefault="00EE29D5" w:rsidP="00226CF6">
            <w:pPr>
              <w:ind w:right="-95"/>
              <w:jc w:val="left"/>
              <w:rPr>
                <w:rFonts w:cs="Arial"/>
                <w:bCs/>
              </w:rPr>
            </w:pPr>
            <w:r>
              <w:rPr>
                <w:rFonts w:cs="Arial"/>
                <w:bCs/>
              </w:rPr>
              <w:t>Une a</w:t>
            </w:r>
            <w:r w:rsidRPr="00CC387D">
              <w:rPr>
                <w:rFonts w:cs="Arial"/>
                <w:bCs/>
              </w:rPr>
              <w:t xml:space="preserve">ssistance communication auprès des copropriétaires </w:t>
            </w:r>
          </w:p>
        </w:tc>
        <w:tc>
          <w:tcPr>
            <w:tcW w:w="1984" w:type="dxa"/>
          </w:tcPr>
          <w:p w14:paraId="630BA423" w14:textId="77777777" w:rsidR="00EE29D5" w:rsidRPr="002F2FAD" w:rsidRDefault="00EE29D5" w:rsidP="002F2FAD">
            <w:pPr>
              <w:ind w:right="-567"/>
              <w:jc w:val="left"/>
              <w:rPr>
                <w:rFonts w:cs="Arial"/>
                <w:bCs/>
                <w:sz w:val="48"/>
                <w:szCs w:val="48"/>
              </w:rPr>
            </w:pPr>
            <w:r w:rsidRPr="002F2FAD">
              <w:rPr>
                <w:rFonts w:cs="Arial"/>
                <w:bCs/>
                <w:sz w:val="48"/>
                <w:szCs w:val="48"/>
              </w:rPr>
              <w:t>X</w:t>
            </w:r>
          </w:p>
        </w:tc>
        <w:tc>
          <w:tcPr>
            <w:tcW w:w="2126" w:type="dxa"/>
            <w:vAlign w:val="center"/>
          </w:tcPr>
          <w:p w14:paraId="50A4AD14" w14:textId="10452597" w:rsidR="00EE29D5" w:rsidRPr="00D2620D" w:rsidRDefault="00EE29D5" w:rsidP="002B61B3">
            <w:pPr>
              <w:pStyle w:val="Paragraphedeliste"/>
              <w:numPr>
                <w:ilvl w:val="0"/>
                <w:numId w:val="18"/>
              </w:numPr>
              <w:jc w:val="center"/>
              <w:rPr>
                <w:rFonts w:cs="Arial"/>
                <w:bCs/>
              </w:rPr>
            </w:pPr>
          </w:p>
        </w:tc>
      </w:tr>
      <w:tr w:rsidR="00EE29D5" w14:paraId="03728333" w14:textId="77777777" w:rsidTr="002B61B3">
        <w:tc>
          <w:tcPr>
            <w:tcW w:w="4820" w:type="dxa"/>
          </w:tcPr>
          <w:p w14:paraId="4263C39A" w14:textId="77777777" w:rsidR="00EE29D5" w:rsidRDefault="00EE29D5" w:rsidP="00226CF6">
            <w:pPr>
              <w:ind w:right="-95"/>
              <w:jc w:val="left"/>
              <w:rPr>
                <w:rFonts w:cs="Arial"/>
                <w:bCs/>
              </w:rPr>
            </w:pPr>
            <w:r w:rsidRPr="00A1315A">
              <w:rPr>
                <w:rFonts w:cs="Arial"/>
                <w:b/>
              </w:rPr>
              <w:t>Réalisation d’une enquête sociale</w:t>
            </w:r>
            <w:r w:rsidRPr="00505D7E">
              <w:rPr>
                <w:rFonts w:cs="Arial"/>
                <w:bCs/>
              </w:rPr>
              <w:t xml:space="preserve"> pour définir l’occupation de la copropriété, et repérer les copropriétaires éligibles à des aides individuelles (notamment primes individuelles</w:t>
            </w:r>
            <w:r>
              <w:rPr>
                <w:rFonts w:cs="Arial"/>
                <w:bCs/>
              </w:rPr>
              <w:t>).</w:t>
            </w:r>
          </w:p>
          <w:p w14:paraId="0853BBCC" w14:textId="77777777" w:rsidR="00EE29D5" w:rsidRPr="00490DDC" w:rsidRDefault="00EE29D5" w:rsidP="00226CF6">
            <w:pPr>
              <w:ind w:right="-95"/>
              <w:jc w:val="left"/>
              <w:rPr>
                <w:rFonts w:cs="Arial"/>
                <w:b/>
              </w:rPr>
            </w:pPr>
          </w:p>
        </w:tc>
        <w:tc>
          <w:tcPr>
            <w:tcW w:w="1984" w:type="dxa"/>
          </w:tcPr>
          <w:p w14:paraId="0F583437" w14:textId="77777777" w:rsidR="00EE29D5" w:rsidRPr="002F2FAD" w:rsidRDefault="00EE29D5" w:rsidP="002F2FAD">
            <w:pPr>
              <w:ind w:right="-567"/>
              <w:jc w:val="left"/>
              <w:rPr>
                <w:rFonts w:cs="Arial"/>
                <w:bCs/>
                <w:sz w:val="48"/>
                <w:szCs w:val="48"/>
              </w:rPr>
            </w:pPr>
            <w:r w:rsidRPr="002F2FAD">
              <w:rPr>
                <w:rFonts w:cs="Arial"/>
                <w:bCs/>
                <w:sz w:val="48"/>
                <w:szCs w:val="48"/>
              </w:rPr>
              <w:t>X</w:t>
            </w:r>
          </w:p>
        </w:tc>
        <w:tc>
          <w:tcPr>
            <w:tcW w:w="2126" w:type="dxa"/>
            <w:vAlign w:val="center"/>
          </w:tcPr>
          <w:p w14:paraId="45D7D0D0" w14:textId="47BFCBED" w:rsidR="00EE29D5" w:rsidRPr="00D2620D" w:rsidRDefault="00EE29D5" w:rsidP="002B61B3">
            <w:pPr>
              <w:pStyle w:val="Paragraphedeliste"/>
              <w:numPr>
                <w:ilvl w:val="0"/>
                <w:numId w:val="18"/>
              </w:numPr>
              <w:jc w:val="center"/>
              <w:rPr>
                <w:rFonts w:cs="Arial"/>
                <w:bCs/>
              </w:rPr>
            </w:pPr>
          </w:p>
        </w:tc>
      </w:tr>
      <w:tr w:rsidR="00EE29D5" w14:paraId="2E1B46F8" w14:textId="77777777" w:rsidTr="002B61B3">
        <w:tc>
          <w:tcPr>
            <w:tcW w:w="4820" w:type="dxa"/>
          </w:tcPr>
          <w:p w14:paraId="5B1FE184" w14:textId="77777777" w:rsidR="00EE29D5" w:rsidRDefault="00EE29D5" w:rsidP="00226CF6">
            <w:pPr>
              <w:ind w:right="-95"/>
              <w:jc w:val="left"/>
              <w:rPr>
                <w:rFonts w:cs="Arial"/>
                <w:b/>
              </w:rPr>
            </w:pPr>
            <w:r w:rsidRPr="00490DDC">
              <w:rPr>
                <w:rFonts w:cs="Arial"/>
                <w:b/>
              </w:rPr>
              <w:lastRenderedPageBreak/>
              <w:t>Accompagnement d</w:t>
            </w:r>
            <w:r>
              <w:rPr>
                <w:rFonts w:cs="Arial"/>
                <w:b/>
              </w:rPr>
              <w:t xml:space="preserve">es </w:t>
            </w:r>
            <w:r w:rsidRPr="00490DDC">
              <w:rPr>
                <w:rFonts w:cs="Arial"/>
                <w:b/>
              </w:rPr>
              <w:t>copropriétaires dans leur</w:t>
            </w:r>
            <w:r>
              <w:rPr>
                <w:rFonts w:cs="Arial"/>
                <w:b/>
              </w:rPr>
              <w:t>s</w:t>
            </w:r>
            <w:r w:rsidRPr="00490DDC">
              <w:rPr>
                <w:rFonts w:cs="Arial"/>
                <w:b/>
              </w:rPr>
              <w:t xml:space="preserve"> demande</w:t>
            </w:r>
            <w:r>
              <w:rPr>
                <w:rFonts w:cs="Arial"/>
                <w:b/>
              </w:rPr>
              <w:t>s individuelles</w:t>
            </w:r>
            <w:r w:rsidRPr="00490DDC">
              <w:rPr>
                <w:rFonts w:cs="Arial"/>
                <w:b/>
              </w:rPr>
              <w:t xml:space="preserve"> le cas échéant</w:t>
            </w:r>
            <w:r>
              <w:rPr>
                <w:rFonts w:cs="Arial"/>
                <w:b/>
              </w:rPr>
              <w:t xml:space="preserve"> </w:t>
            </w:r>
          </w:p>
          <w:p w14:paraId="711B6250" w14:textId="77777777" w:rsidR="00EE29D5" w:rsidRPr="00490DDC" w:rsidRDefault="00EE29D5" w:rsidP="00226CF6">
            <w:pPr>
              <w:ind w:right="-95"/>
              <w:jc w:val="left"/>
              <w:rPr>
                <w:rFonts w:cs="Arial"/>
                <w:b/>
              </w:rPr>
            </w:pPr>
          </w:p>
        </w:tc>
        <w:tc>
          <w:tcPr>
            <w:tcW w:w="1984" w:type="dxa"/>
          </w:tcPr>
          <w:p w14:paraId="42977D57" w14:textId="77777777" w:rsidR="00EE29D5" w:rsidRPr="002F2FAD" w:rsidRDefault="00EE29D5" w:rsidP="002F2FAD">
            <w:pPr>
              <w:ind w:right="-567"/>
              <w:jc w:val="left"/>
              <w:rPr>
                <w:rFonts w:cs="Arial"/>
                <w:bCs/>
                <w:sz w:val="48"/>
                <w:szCs w:val="48"/>
              </w:rPr>
            </w:pPr>
            <w:r w:rsidRPr="002F2FAD">
              <w:rPr>
                <w:rFonts w:cs="Arial"/>
                <w:bCs/>
                <w:sz w:val="48"/>
                <w:szCs w:val="48"/>
              </w:rPr>
              <w:t>X</w:t>
            </w:r>
          </w:p>
        </w:tc>
        <w:tc>
          <w:tcPr>
            <w:tcW w:w="2126" w:type="dxa"/>
            <w:vAlign w:val="center"/>
          </w:tcPr>
          <w:p w14:paraId="48B04A32" w14:textId="23FF142C" w:rsidR="00EE29D5" w:rsidRPr="00D2620D" w:rsidRDefault="00EE29D5" w:rsidP="002B61B3">
            <w:pPr>
              <w:pStyle w:val="Paragraphedeliste"/>
              <w:numPr>
                <w:ilvl w:val="0"/>
                <w:numId w:val="18"/>
              </w:numPr>
              <w:jc w:val="center"/>
              <w:rPr>
                <w:rFonts w:cs="Arial"/>
                <w:bCs/>
              </w:rPr>
            </w:pPr>
          </w:p>
        </w:tc>
      </w:tr>
      <w:tr w:rsidR="00EE29D5" w14:paraId="25F57A9E" w14:textId="77777777" w:rsidTr="002B61B3">
        <w:tc>
          <w:tcPr>
            <w:tcW w:w="4820" w:type="dxa"/>
          </w:tcPr>
          <w:p w14:paraId="677E53A9" w14:textId="77777777" w:rsidR="00EE29D5" w:rsidRPr="00490DDC" w:rsidRDefault="00EE29D5" w:rsidP="00226CF6">
            <w:pPr>
              <w:ind w:right="-95"/>
              <w:jc w:val="left"/>
              <w:rPr>
                <w:rFonts w:cs="Arial"/>
                <w:b/>
              </w:rPr>
            </w:pPr>
            <w:r w:rsidRPr="00490DDC">
              <w:rPr>
                <w:rFonts w:cs="Arial"/>
                <w:b/>
              </w:rPr>
              <w:t>Montage du dossier</w:t>
            </w:r>
            <w:r>
              <w:rPr>
                <w:rFonts w:cs="Arial"/>
                <w:b/>
              </w:rPr>
              <w:t xml:space="preserve"> MPR dans sa partie collective et bonifications individuelles</w:t>
            </w:r>
            <w:r w:rsidRPr="00490DDC">
              <w:rPr>
                <w:rFonts w:cs="Arial"/>
                <w:b/>
              </w:rPr>
              <w:t xml:space="preserve">, du dépôt de la demande d’aide </w:t>
            </w:r>
            <w:r>
              <w:rPr>
                <w:rFonts w:cs="Arial"/>
                <w:b/>
              </w:rPr>
              <w:t xml:space="preserve">à </w:t>
            </w:r>
            <w:r w:rsidRPr="00490DDC">
              <w:rPr>
                <w:rFonts w:cs="Arial"/>
                <w:b/>
              </w:rPr>
              <w:t xml:space="preserve">la demande d’acomptes et de solde </w:t>
            </w:r>
            <w:r w:rsidRPr="00793C11">
              <w:rPr>
                <w:rFonts w:cs="Arial"/>
                <w:bCs/>
              </w:rPr>
              <w:t>(après la création du compte sur monprojet.anah.gouv.fr)</w:t>
            </w:r>
          </w:p>
          <w:p w14:paraId="745C63BE" w14:textId="77777777" w:rsidR="00EE29D5" w:rsidRDefault="00EE29D5" w:rsidP="00226CF6">
            <w:pPr>
              <w:ind w:right="-95"/>
              <w:jc w:val="left"/>
              <w:rPr>
                <w:rFonts w:cs="Arial"/>
                <w:bCs/>
              </w:rPr>
            </w:pPr>
          </w:p>
        </w:tc>
        <w:tc>
          <w:tcPr>
            <w:tcW w:w="1984" w:type="dxa"/>
          </w:tcPr>
          <w:p w14:paraId="176B58B3" w14:textId="77777777" w:rsidR="00EE29D5" w:rsidRPr="002F2FAD" w:rsidRDefault="00EE29D5" w:rsidP="002F2FAD">
            <w:pPr>
              <w:ind w:right="-567"/>
              <w:jc w:val="left"/>
              <w:rPr>
                <w:rFonts w:cs="Arial"/>
                <w:bCs/>
                <w:sz w:val="48"/>
                <w:szCs w:val="48"/>
              </w:rPr>
            </w:pPr>
            <w:r w:rsidRPr="002F2FAD">
              <w:rPr>
                <w:rFonts w:cs="Arial"/>
                <w:bCs/>
                <w:sz w:val="48"/>
                <w:szCs w:val="48"/>
              </w:rPr>
              <w:t>X</w:t>
            </w:r>
          </w:p>
        </w:tc>
        <w:tc>
          <w:tcPr>
            <w:tcW w:w="2126" w:type="dxa"/>
            <w:vAlign w:val="center"/>
          </w:tcPr>
          <w:p w14:paraId="0C369B6E" w14:textId="0BB5A3FE" w:rsidR="00EE29D5" w:rsidRPr="00D2620D" w:rsidRDefault="00EE29D5" w:rsidP="002B61B3">
            <w:pPr>
              <w:pStyle w:val="Paragraphedeliste"/>
              <w:numPr>
                <w:ilvl w:val="0"/>
                <w:numId w:val="18"/>
              </w:numPr>
              <w:jc w:val="center"/>
              <w:rPr>
                <w:rFonts w:cs="Arial"/>
                <w:bCs/>
              </w:rPr>
            </w:pPr>
          </w:p>
        </w:tc>
      </w:tr>
      <w:tr w:rsidR="00EE29D5" w14:paraId="3E3FCE56" w14:textId="77777777" w:rsidTr="002B61B3">
        <w:tc>
          <w:tcPr>
            <w:tcW w:w="4820" w:type="dxa"/>
          </w:tcPr>
          <w:p w14:paraId="556DC6F4" w14:textId="77777777" w:rsidR="00EE29D5" w:rsidRDefault="00EE29D5" w:rsidP="00226CF6">
            <w:pPr>
              <w:ind w:right="-95"/>
              <w:jc w:val="left"/>
              <w:rPr>
                <w:rFonts w:cs="Arial"/>
                <w:b/>
              </w:rPr>
            </w:pPr>
            <w:r w:rsidRPr="00903990">
              <w:rPr>
                <w:rFonts w:cs="Arial"/>
                <w:b/>
              </w:rPr>
              <w:t>Accompagnement</w:t>
            </w:r>
            <w:r>
              <w:rPr>
                <w:rFonts w:cs="Arial"/>
                <w:b/>
              </w:rPr>
              <w:t xml:space="preserve"> pour les aides individuelles : recueil et demandes</w:t>
            </w:r>
          </w:p>
          <w:p w14:paraId="6F766A63" w14:textId="77777777" w:rsidR="00EE29D5" w:rsidRPr="00903990" w:rsidRDefault="00EE29D5" w:rsidP="00226CF6">
            <w:pPr>
              <w:ind w:right="-95"/>
              <w:jc w:val="left"/>
              <w:rPr>
                <w:rFonts w:cs="Arial"/>
                <w:b/>
              </w:rPr>
            </w:pPr>
          </w:p>
        </w:tc>
        <w:tc>
          <w:tcPr>
            <w:tcW w:w="1984" w:type="dxa"/>
          </w:tcPr>
          <w:p w14:paraId="2CDC3973" w14:textId="77777777" w:rsidR="00EE29D5" w:rsidRDefault="00EE29D5" w:rsidP="00EE29D5">
            <w:pPr>
              <w:ind w:right="-567"/>
              <w:rPr>
                <w:rFonts w:cs="Arial"/>
                <w:bCs/>
              </w:rPr>
            </w:pPr>
          </w:p>
        </w:tc>
        <w:tc>
          <w:tcPr>
            <w:tcW w:w="2126" w:type="dxa"/>
            <w:vAlign w:val="center"/>
          </w:tcPr>
          <w:p w14:paraId="1794B065" w14:textId="5261101A" w:rsidR="00EE29D5" w:rsidRPr="00D2620D" w:rsidRDefault="00EE29D5" w:rsidP="002B61B3">
            <w:pPr>
              <w:pStyle w:val="Paragraphedeliste"/>
              <w:numPr>
                <w:ilvl w:val="0"/>
                <w:numId w:val="18"/>
              </w:numPr>
              <w:jc w:val="center"/>
              <w:rPr>
                <w:rFonts w:cs="Arial"/>
                <w:bCs/>
              </w:rPr>
            </w:pPr>
          </w:p>
        </w:tc>
      </w:tr>
      <w:tr w:rsidR="00EE29D5" w14:paraId="43B55B7C" w14:textId="77777777" w:rsidTr="002B61B3">
        <w:tc>
          <w:tcPr>
            <w:tcW w:w="4820" w:type="dxa"/>
          </w:tcPr>
          <w:p w14:paraId="30DB8333" w14:textId="77777777" w:rsidR="00EE29D5" w:rsidRDefault="00EE29D5" w:rsidP="00226CF6">
            <w:pPr>
              <w:ind w:right="-95"/>
              <w:jc w:val="left"/>
              <w:rPr>
                <w:rFonts w:cs="Arial"/>
                <w:b/>
              </w:rPr>
            </w:pPr>
            <w:r w:rsidRPr="00F64978">
              <w:rPr>
                <w:rFonts w:cs="Arial"/>
                <w:b/>
              </w:rPr>
              <w:t>Assistance au montage du dossier prêt collectif en tant qu’intermédiaire bancaire</w:t>
            </w:r>
            <w:r>
              <w:rPr>
                <w:rFonts w:cs="Arial"/>
                <w:b/>
              </w:rPr>
              <w:t xml:space="preserve"> </w:t>
            </w:r>
          </w:p>
          <w:p w14:paraId="7044F9B7" w14:textId="77777777" w:rsidR="00EE29D5" w:rsidRPr="00F64978" w:rsidRDefault="00EE29D5" w:rsidP="00226CF6">
            <w:pPr>
              <w:ind w:right="-95"/>
              <w:jc w:val="left"/>
              <w:rPr>
                <w:rFonts w:cs="Arial"/>
                <w:b/>
              </w:rPr>
            </w:pPr>
          </w:p>
        </w:tc>
        <w:tc>
          <w:tcPr>
            <w:tcW w:w="1984" w:type="dxa"/>
          </w:tcPr>
          <w:p w14:paraId="212CD88B" w14:textId="77777777" w:rsidR="00EE29D5" w:rsidRDefault="00EE29D5" w:rsidP="00EE29D5">
            <w:pPr>
              <w:ind w:right="-567"/>
              <w:rPr>
                <w:rFonts w:cs="Arial"/>
                <w:bCs/>
              </w:rPr>
            </w:pPr>
          </w:p>
        </w:tc>
        <w:tc>
          <w:tcPr>
            <w:tcW w:w="2126" w:type="dxa"/>
            <w:vAlign w:val="center"/>
          </w:tcPr>
          <w:p w14:paraId="507C1819" w14:textId="70B3A490" w:rsidR="00EE29D5" w:rsidRPr="00D2620D" w:rsidRDefault="00EE29D5" w:rsidP="002B61B3">
            <w:pPr>
              <w:pStyle w:val="Paragraphedeliste"/>
              <w:numPr>
                <w:ilvl w:val="0"/>
                <w:numId w:val="18"/>
              </w:numPr>
              <w:jc w:val="center"/>
              <w:rPr>
                <w:rFonts w:cs="Arial"/>
                <w:bCs/>
              </w:rPr>
            </w:pPr>
          </w:p>
        </w:tc>
      </w:tr>
      <w:tr w:rsidR="00EE29D5" w14:paraId="0060094D" w14:textId="77777777" w:rsidTr="002B61B3">
        <w:tc>
          <w:tcPr>
            <w:tcW w:w="4820" w:type="dxa"/>
          </w:tcPr>
          <w:p w14:paraId="1F838D2C" w14:textId="77777777" w:rsidR="00EE29D5" w:rsidRDefault="00EE29D5" w:rsidP="00226CF6">
            <w:pPr>
              <w:ind w:right="-95"/>
              <w:jc w:val="left"/>
              <w:rPr>
                <w:rFonts w:cs="Arial"/>
                <w:b/>
              </w:rPr>
            </w:pPr>
            <w:r w:rsidRPr="0097152C">
              <w:rPr>
                <w:rFonts w:cs="Arial"/>
                <w:b/>
              </w:rPr>
              <w:t>Suivi des dossiers d’aides jusqu’à leur perception par la copropriété</w:t>
            </w:r>
          </w:p>
          <w:p w14:paraId="14CBA4C2" w14:textId="77777777" w:rsidR="00EE29D5" w:rsidRPr="0097152C" w:rsidRDefault="00EE29D5" w:rsidP="00226CF6">
            <w:pPr>
              <w:ind w:right="-95"/>
              <w:jc w:val="left"/>
              <w:rPr>
                <w:rFonts w:cs="Arial"/>
                <w:b/>
              </w:rPr>
            </w:pPr>
          </w:p>
        </w:tc>
        <w:tc>
          <w:tcPr>
            <w:tcW w:w="1984" w:type="dxa"/>
          </w:tcPr>
          <w:p w14:paraId="637C5CCC" w14:textId="77777777" w:rsidR="00EE29D5" w:rsidRDefault="00EE29D5" w:rsidP="00EE29D5">
            <w:pPr>
              <w:ind w:right="-567"/>
              <w:rPr>
                <w:rFonts w:cs="Arial"/>
                <w:bCs/>
              </w:rPr>
            </w:pPr>
          </w:p>
        </w:tc>
        <w:tc>
          <w:tcPr>
            <w:tcW w:w="2126" w:type="dxa"/>
            <w:vAlign w:val="center"/>
          </w:tcPr>
          <w:p w14:paraId="3500F266" w14:textId="36BD1077" w:rsidR="00EE29D5" w:rsidRPr="00D2620D" w:rsidRDefault="00EE29D5" w:rsidP="002B61B3">
            <w:pPr>
              <w:pStyle w:val="Paragraphedeliste"/>
              <w:numPr>
                <w:ilvl w:val="0"/>
                <w:numId w:val="18"/>
              </w:numPr>
              <w:jc w:val="center"/>
              <w:rPr>
                <w:rFonts w:cs="Arial"/>
                <w:bCs/>
              </w:rPr>
            </w:pPr>
          </w:p>
        </w:tc>
      </w:tr>
      <w:tr w:rsidR="00EE29D5" w14:paraId="438361C8" w14:textId="77777777" w:rsidTr="002B61B3">
        <w:tc>
          <w:tcPr>
            <w:tcW w:w="4820" w:type="dxa"/>
          </w:tcPr>
          <w:p w14:paraId="7F518511" w14:textId="77777777" w:rsidR="00EE29D5" w:rsidRDefault="00EE29D5" w:rsidP="00226CF6">
            <w:pPr>
              <w:ind w:right="-95"/>
              <w:jc w:val="left"/>
              <w:rPr>
                <w:rFonts w:cs="Arial"/>
                <w:bCs/>
              </w:rPr>
            </w:pPr>
            <w:r>
              <w:rPr>
                <w:rFonts w:cs="Arial"/>
                <w:bCs/>
              </w:rPr>
              <w:t xml:space="preserve"> (</w:t>
            </w:r>
            <w:r w:rsidRPr="00BB79D9">
              <w:rPr>
                <w:rFonts w:cs="Arial"/>
                <w:bCs/>
              </w:rPr>
              <w:t>Cet accompagnement peut intervenir en complément du MOE mais seul le MOE est habilité à piloter une entreprise</w:t>
            </w:r>
            <w:r>
              <w:rPr>
                <w:rFonts w:cs="Arial"/>
                <w:bCs/>
              </w:rPr>
              <w:t>)</w:t>
            </w:r>
          </w:p>
          <w:p w14:paraId="756AE2EC" w14:textId="637D5847" w:rsidR="00EE29D5" w:rsidRDefault="00EE29D5" w:rsidP="00226CF6">
            <w:pPr>
              <w:jc w:val="left"/>
            </w:pPr>
            <w:r>
              <w:t xml:space="preserve">Cette prestation </w:t>
            </w:r>
            <w:r w:rsidR="002F2FAD">
              <w:t>comprend :</w:t>
            </w:r>
          </w:p>
          <w:p w14:paraId="209068CE" w14:textId="77777777" w:rsidR="00EE29D5" w:rsidRDefault="00EE29D5" w:rsidP="00226CF6">
            <w:pPr>
              <w:jc w:val="left"/>
            </w:pPr>
            <w:r>
              <w:t>- L’information sur les différentes phases d’un chantier de rénovation, démarrage du chantier, Réception.</w:t>
            </w:r>
          </w:p>
          <w:p w14:paraId="5F115E0E" w14:textId="77777777" w:rsidR="00EE29D5" w:rsidRDefault="00EE29D5" w:rsidP="00226CF6">
            <w:pPr>
              <w:jc w:val="left"/>
            </w:pPr>
            <w:r>
              <w:t>- L’information et le conseil sur le suivi d’un chantier (fréquence et organisation des réunions de chantier…)</w:t>
            </w:r>
          </w:p>
          <w:p w14:paraId="38523A45" w14:textId="77777777" w:rsidR="00EE29D5" w:rsidRDefault="00EE29D5" w:rsidP="00226CF6">
            <w:pPr>
              <w:jc w:val="left"/>
            </w:pPr>
            <w:r>
              <w:t xml:space="preserve">- L’information sur les nécessités d’inclure un comptage différencié entre chauffage et Eau Chaude Sanitaire. </w:t>
            </w:r>
          </w:p>
          <w:p w14:paraId="45923438" w14:textId="77777777" w:rsidR="00EE29D5" w:rsidRDefault="00EE29D5" w:rsidP="00226CF6">
            <w:pPr>
              <w:jc w:val="left"/>
            </w:pPr>
            <w:r>
              <w:t xml:space="preserve">- Information sur la communication auprès des copropriétaires </w:t>
            </w:r>
          </w:p>
          <w:p w14:paraId="14EA294E" w14:textId="77777777" w:rsidR="00EE29D5" w:rsidRPr="00CB6115" w:rsidRDefault="00EE29D5" w:rsidP="00226CF6">
            <w:pPr>
              <w:ind w:right="-95"/>
              <w:jc w:val="left"/>
              <w:rPr>
                <w:rFonts w:cs="Arial"/>
                <w:b/>
              </w:rPr>
            </w:pPr>
          </w:p>
        </w:tc>
        <w:tc>
          <w:tcPr>
            <w:tcW w:w="1984" w:type="dxa"/>
          </w:tcPr>
          <w:p w14:paraId="763F4A75" w14:textId="77777777" w:rsidR="00EE29D5" w:rsidRDefault="00EE29D5" w:rsidP="00EE29D5">
            <w:pPr>
              <w:ind w:right="-567"/>
              <w:rPr>
                <w:rFonts w:cs="Arial"/>
                <w:bCs/>
              </w:rPr>
            </w:pPr>
          </w:p>
        </w:tc>
        <w:tc>
          <w:tcPr>
            <w:tcW w:w="2126" w:type="dxa"/>
            <w:vAlign w:val="center"/>
          </w:tcPr>
          <w:p w14:paraId="75186263" w14:textId="713E12F4" w:rsidR="00EE29D5" w:rsidRPr="00D2620D" w:rsidRDefault="00EE29D5" w:rsidP="002B61B3">
            <w:pPr>
              <w:pStyle w:val="Paragraphedeliste"/>
              <w:numPr>
                <w:ilvl w:val="0"/>
                <w:numId w:val="19"/>
              </w:numPr>
              <w:jc w:val="center"/>
              <w:rPr>
                <w:rFonts w:cs="Arial"/>
                <w:bCs/>
              </w:rPr>
            </w:pPr>
          </w:p>
        </w:tc>
      </w:tr>
      <w:tr w:rsidR="00EE29D5" w14:paraId="11F911B3" w14:textId="77777777" w:rsidTr="002B61B3">
        <w:tc>
          <w:tcPr>
            <w:tcW w:w="4820" w:type="dxa"/>
          </w:tcPr>
          <w:p w14:paraId="224B0C33" w14:textId="4CC11C6E" w:rsidR="00EE29D5" w:rsidRPr="00BB278A" w:rsidRDefault="00EE29D5" w:rsidP="00226CF6">
            <w:pPr>
              <w:ind w:right="-95"/>
              <w:jc w:val="left"/>
              <w:rPr>
                <w:rFonts w:cs="Arial"/>
                <w:bCs/>
              </w:rPr>
            </w:pPr>
            <w:r>
              <w:rPr>
                <w:rFonts w:cs="Arial"/>
                <w:b/>
              </w:rPr>
              <w:t>Mission de Maîtrise d’œuvre en phase d’</w:t>
            </w:r>
            <w:r w:rsidR="00D81E30">
              <w:rPr>
                <w:rFonts w:cs="Arial"/>
                <w:b/>
              </w:rPr>
              <w:t>exécution</w:t>
            </w:r>
            <w:r>
              <w:rPr>
                <w:rFonts w:cs="Arial"/>
                <w:b/>
              </w:rPr>
              <w:t xml:space="preserve">. </w:t>
            </w:r>
            <w:r>
              <w:rPr>
                <w:rFonts w:cs="Arial"/>
                <w:bCs/>
              </w:rPr>
              <w:t xml:space="preserve">La mission </w:t>
            </w:r>
            <w:r w:rsidRPr="00BB278A">
              <w:rPr>
                <w:rFonts w:cs="Arial"/>
                <w:bCs/>
              </w:rPr>
              <w:t xml:space="preserve">peut alors être réalisée </w:t>
            </w:r>
            <w:r>
              <w:rPr>
                <w:rFonts w:cs="Arial"/>
                <w:bCs/>
              </w:rPr>
              <w:t xml:space="preserve">par un AMO </w:t>
            </w:r>
            <w:r w:rsidRPr="00BB278A">
              <w:rPr>
                <w:rFonts w:cs="Arial"/>
                <w:bCs/>
              </w:rPr>
              <w:t>en groupement avec un MOE ou par le prestataire</w:t>
            </w:r>
            <w:r>
              <w:rPr>
                <w:rFonts w:cs="Arial"/>
                <w:bCs/>
              </w:rPr>
              <w:t xml:space="preserve"> assurant l’AMO et la MOE. </w:t>
            </w:r>
          </w:p>
          <w:p w14:paraId="7256ED33" w14:textId="187795D5" w:rsidR="00D81E30" w:rsidRDefault="00EE29D5" w:rsidP="00226CF6">
            <w:pPr>
              <w:ind w:right="-95"/>
              <w:jc w:val="left"/>
              <w:rPr>
                <w:rFonts w:cs="Arial"/>
                <w:bCs/>
              </w:rPr>
            </w:pPr>
            <w:r>
              <w:rPr>
                <w:rFonts w:cs="Arial"/>
                <w:bCs/>
              </w:rPr>
              <w:t>C</w:t>
            </w:r>
            <w:r w:rsidRPr="005C25CF">
              <w:rPr>
                <w:rFonts w:cs="Arial"/>
                <w:bCs/>
              </w:rPr>
              <w:t>ette mission peut faire l’objet d’un cahier des charges complet détaillé :</w:t>
            </w:r>
            <w:r w:rsidR="00D81E30">
              <w:rPr>
                <w:rFonts w:cs="Arial"/>
                <w:bCs/>
              </w:rPr>
              <w:t xml:space="preserve"> </w:t>
            </w:r>
          </w:p>
          <w:p w14:paraId="43DB4766" w14:textId="5D2B05E2" w:rsidR="00EE29D5" w:rsidRPr="003F603B" w:rsidRDefault="00C713CC" w:rsidP="00226CF6">
            <w:pPr>
              <w:ind w:right="-95"/>
              <w:jc w:val="left"/>
              <w:rPr>
                <w:rFonts w:cs="Arial"/>
                <w:bCs/>
              </w:rPr>
            </w:pPr>
            <w:hyperlink r:id="rId9" w:history="1">
              <w:r w:rsidR="00D81E30" w:rsidRPr="007C0061">
                <w:rPr>
                  <w:rStyle w:val="Lienhypertexte"/>
                  <w:rFonts w:cs="Arial"/>
                  <w:bCs/>
                </w:rPr>
                <w:t>https://www.apc-paris.com/actualite/parution-cahier-charges-pour-selectionner-votre-maitre-doeuvre</w:t>
              </w:r>
            </w:hyperlink>
            <w:r w:rsidR="00D81E30">
              <w:rPr>
                <w:rFonts w:cs="Arial"/>
                <w:bCs/>
              </w:rPr>
              <w:t xml:space="preserve"> </w:t>
            </w:r>
            <w:r w:rsidR="003F603B">
              <w:rPr>
                <w:rFonts w:cs="Arial"/>
                <w:bCs/>
              </w:rPr>
              <w:br/>
            </w:r>
          </w:p>
        </w:tc>
        <w:tc>
          <w:tcPr>
            <w:tcW w:w="1984" w:type="dxa"/>
          </w:tcPr>
          <w:p w14:paraId="4E4EF829" w14:textId="77777777" w:rsidR="00EE29D5" w:rsidRDefault="00EE29D5" w:rsidP="00EE29D5">
            <w:pPr>
              <w:ind w:right="-567"/>
              <w:rPr>
                <w:rFonts w:cs="Arial"/>
                <w:bCs/>
              </w:rPr>
            </w:pPr>
          </w:p>
        </w:tc>
        <w:tc>
          <w:tcPr>
            <w:tcW w:w="2126" w:type="dxa"/>
            <w:vAlign w:val="center"/>
          </w:tcPr>
          <w:p w14:paraId="46930A25" w14:textId="756A026A" w:rsidR="00EE29D5" w:rsidRPr="00D2620D" w:rsidRDefault="00EE29D5" w:rsidP="002B61B3">
            <w:pPr>
              <w:pStyle w:val="Paragraphedeliste"/>
              <w:numPr>
                <w:ilvl w:val="0"/>
                <w:numId w:val="19"/>
              </w:numPr>
              <w:jc w:val="center"/>
              <w:rPr>
                <w:rFonts w:cs="Arial"/>
                <w:bCs/>
              </w:rPr>
            </w:pPr>
          </w:p>
        </w:tc>
      </w:tr>
    </w:tbl>
    <w:p w14:paraId="0EEC285A" w14:textId="77777777" w:rsidR="003B08C5" w:rsidRDefault="003B08C5">
      <w:r>
        <w:br w:type="page"/>
      </w:r>
    </w:p>
    <w:tbl>
      <w:tblPr>
        <w:tblStyle w:val="Grilledutableau"/>
        <w:tblW w:w="8930" w:type="dxa"/>
        <w:tblInd w:w="137" w:type="dxa"/>
        <w:tblLayout w:type="fixed"/>
        <w:tblLook w:val="04A0" w:firstRow="1" w:lastRow="0" w:firstColumn="1" w:lastColumn="0" w:noHBand="0" w:noVBand="1"/>
      </w:tblPr>
      <w:tblGrid>
        <w:gridCol w:w="4820"/>
        <w:gridCol w:w="1984"/>
        <w:gridCol w:w="2126"/>
      </w:tblGrid>
      <w:tr w:rsidR="00EE29D5" w14:paraId="6CB6E6A7" w14:textId="77777777" w:rsidTr="00365D4C">
        <w:tc>
          <w:tcPr>
            <w:tcW w:w="4820" w:type="dxa"/>
          </w:tcPr>
          <w:p w14:paraId="1B28B4DB" w14:textId="0F641E54" w:rsidR="00EE29D5" w:rsidRDefault="00EE29D5" w:rsidP="00226CF6">
            <w:pPr>
              <w:ind w:right="-95"/>
              <w:jc w:val="left"/>
              <w:rPr>
                <w:rFonts w:cs="Arial"/>
                <w:b/>
              </w:rPr>
            </w:pPr>
            <w:r w:rsidRPr="00CB6115">
              <w:rPr>
                <w:rFonts w:cs="Arial"/>
                <w:b/>
              </w:rPr>
              <w:lastRenderedPageBreak/>
              <w:t>Autres prestations :</w:t>
            </w:r>
          </w:p>
          <w:p w14:paraId="03AEEB36" w14:textId="77777777" w:rsidR="00EE29D5" w:rsidRDefault="00EE29D5" w:rsidP="00226CF6">
            <w:pPr>
              <w:ind w:right="-95"/>
              <w:jc w:val="left"/>
              <w:rPr>
                <w:rFonts w:cs="Arial"/>
                <w:bCs/>
              </w:rPr>
            </w:pPr>
          </w:p>
        </w:tc>
        <w:tc>
          <w:tcPr>
            <w:tcW w:w="1984" w:type="dxa"/>
          </w:tcPr>
          <w:p w14:paraId="68822C30" w14:textId="77777777" w:rsidR="00EE29D5" w:rsidRDefault="00EE29D5" w:rsidP="00EE29D5">
            <w:pPr>
              <w:ind w:right="-567"/>
              <w:rPr>
                <w:rFonts w:cs="Arial"/>
                <w:bCs/>
              </w:rPr>
            </w:pPr>
          </w:p>
        </w:tc>
        <w:tc>
          <w:tcPr>
            <w:tcW w:w="2126" w:type="dxa"/>
          </w:tcPr>
          <w:p w14:paraId="64E628C4" w14:textId="7EEB8C5F" w:rsidR="00EE29D5" w:rsidRPr="00D2620D" w:rsidRDefault="00EE29D5" w:rsidP="00D2620D">
            <w:pPr>
              <w:pStyle w:val="Paragraphedeliste"/>
              <w:numPr>
                <w:ilvl w:val="0"/>
                <w:numId w:val="19"/>
              </w:numPr>
              <w:jc w:val="center"/>
              <w:rPr>
                <w:rFonts w:cs="Arial"/>
                <w:bCs/>
              </w:rPr>
            </w:pPr>
          </w:p>
        </w:tc>
      </w:tr>
      <w:tr w:rsidR="00EE29D5" w14:paraId="1779A8EB" w14:textId="77777777" w:rsidTr="00365D4C">
        <w:tc>
          <w:tcPr>
            <w:tcW w:w="4820" w:type="dxa"/>
          </w:tcPr>
          <w:p w14:paraId="3FBB93BF" w14:textId="77777777" w:rsidR="00EE29D5" w:rsidRDefault="00EE29D5" w:rsidP="00226CF6">
            <w:pPr>
              <w:ind w:right="-95"/>
              <w:jc w:val="left"/>
              <w:rPr>
                <w:rFonts w:cs="Arial"/>
                <w:bCs/>
              </w:rPr>
            </w:pPr>
          </w:p>
        </w:tc>
        <w:tc>
          <w:tcPr>
            <w:tcW w:w="1984" w:type="dxa"/>
          </w:tcPr>
          <w:p w14:paraId="1A1FE2A0" w14:textId="77777777" w:rsidR="00EE29D5" w:rsidRDefault="00EE29D5" w:rsidP="00EE29D5">
            <w:pPr>
              <w:ind w:right="-567"/>
              <w:rPr>
                <w:rFonts w:cs="Arial"/>
                <w:bCs/>
              </w:rPr>
            </w:pPr>
          </w:p>
        </w:tc>
        <w:tc>
          <w:tcPr>
            <w:tcW w:w="2126" w:type="dxa"/>
          </w:tcPr>
          <w:p w14:paraId="5445DE9A" w14:textId="2D75200F" w:rsidR="00EE29D5" w:rsidRPr="00D2620D" w:rsidRDefault="00EE29D5" w:rsidP="00D2620D">
            <w:pPr>
              <w:pStyle w:val="Paragraphedeliste"/>
              <w:numPr>
                <w:ilvl w:val="0"/>
                <w:numId w:val="19"/>
              </w:numPr>
              <w:jc w:val="center"/>
              <w:rPr>
                <w:rFonts w:cs="Arial"/>
                <w:bCs/>
              </w:rPr>
            </w:pPr>
          </w:p>
        </w:tc>
      </w:tr>
      <w:tr w:rsidR="00EE29D5" w14:paraId="37D912DA" w14:textId="77777777" w:rsidTr="00365D4C">
        <w:tc>
          <w:tcPr>
            <w:tcW w:w="4820" w:type="dxa"/>
          </w:tcPr>
          <w:p w14:paraId="3151F339" w14:textId="77777777" w:rsidR="00EE29D5" w:rsidRDefault="00EE29D5" w:rsidP="00226CF6">
            <w:pPr>
              <w:ind w:right="-95"/>
              <w:jc w:val="left"/>
              <w:rPr>
                <w:rFonts w:cs="Arial"/>
                <w:bCs/>
              </w:rPr>
            </w:pPr>
          </w:p>
        </w:tc>
        <w:tc>
          <w:tcPr>
            <w:tcW w:w="1984" w:type="dxa"/>
          </w:tcPr>
          <w:p w14:paraId="2FEC9FDC" w14:textId="77777777" w:rsidR="00EE29D5" w:rsidRDefault="00EE29D5" w:rsidP="00EE29D5">
            <w:pPr>
              <w:ind w:right="-567"/>
              <w:rPr>
                <w:rFonts w:cs="Arial"/>
                <w:bCs/>
              </w:rPr>
            </w:pPr>
          </w:p>
        </w:tc>
        <w:tc>
          <w:tcPr>
            <w:tcW w:w="2126" w:type="dxa"/>
          </w:tcPr>
          <w:p w14:paraId="23BD7FB5" w14:textId="015BA98F" w:rsidR="00EE29D5" w:rsidRPr="00D2620D" w:rsidRDefault="00EE29D5" w:rsidP="00D2620D">
            <w:pPr>
              <w:pStyle w:val="Paragraphedeliste"/>
              <w:numPr>
                <w:ilvl w:val="0"/>
                <w:numId w:val="19"/>
              </w:numPr>
              <w:jc w:val="center"/>
              <w:rPr>
                <w:rFonts w:cs="Arial"/>
                <w:bCs/>
              </w:rPr>
            </w:pPr>
          </w:p>
        </w:tc>
      </w:tr>
      <w:tr w:rsidR="00EE29D5" w14:paraId="546870D2" w14:textId="77777777" w:rsidTr="00365D4C">
        <w:tc>
          <w:tcPr>
            <w:tcW w:w="4820" w:type="dxa"/>
          </w:tcPr>
          <w:p w14:paraId="1DB515B5" w14:textId="77777777" w:rsidR="00EE29D5" w:rsidRDefault="00EE29D5" w:rsidP="00226CF6">
            <w:pPr>
              <w:ind w:right="-95"/>
              <w:jc w:val="left"/>
              <w:rPr>
                <w:rFonts w:cs="Arial"/>
                <w:bCs/>
              </w:rPr>
            </w:pPr>
          </w:p>
        </w:tc>
        <w:tc>
          <w:tcPr>
            <w:tcW w:w="1984" w:type="dxa"/>
          </w:tcPr>
          <w:p w14:paraId="470E726E" w14:textId="77777777" w:rsidR="00EE29D5" w:rsidRDefault="00EE29D5" w:rsidP="00EE29D5">
            <w:pPr>
              <w:ind w:right="-567"/>
              <w:rPr>
                <w:rFonts w:cs="Arial"/>
                <w:bCs/>
              </w:rPr>
            </w:pPr>
          </w:p>
        </w:tc>
        <w:tc>
          <w:tcPr>
            <w:tcW w:w="2126" w:type="dxa"/>
          </w:tcPr>
          <w:p w14:paraId="1048D036" w14:textId="348478B7" w:rsidR="00EE29D5" w:rsidRPr="00D2620D" w:rsidRDefault="00EE29D5" w:rsidP="00D2620D">
            <w:pPr>
              <w:pStyle w:val="Paragraphedeliste"/>
              <w:numPr>
                <w:ilvl w:val="0"/>
                <w:numId w:val="19"/>
              </w:numPr>
              <w:jc w:val="center"/>
              <w:rPr>
                <w:rFonts w:cs="Arial"/>
                <w:bCs/>
              </w:rPr>
            </w:pPr>
          </w:p>
        </w:tc>
      </w:tr>
      <w:tr w:rsidR="00EE29D5" w14:paraId="37614E4E" w14:textId="77777777" w:rsidTr="00365D4C">
        <w:tc>
          <w:tcPr>
            <w:tcW w:w="4820" w:type="dxa"/>
          </w:tcPr>
          <w:p w14:paraId="45BD13E3" w14:textId="77777777" w:rsidR="00EE29D5" w:rsidRDefault="00EE29D5" w:rsidP="00226CF6">
            <w:pPr>
              <w:ind w:right="-95"/>
              <w:jc w:val="left"/>
              <w:rPr>
                <w:rFonts w:cs="Arial"/>
                <w:bCs/>
              </w:rPr>
            </w:pPr>
            <w:bookmarkStart w:id="20" w:name="_Hlk101357561"/>
          </w:p>
        </w:tc>
        <w:tc>
          <w:tcPr>
            <w:tcW w:w="1984" w:type="dxa"/>
          </w:tcPr>
          <w:p w14:paraId="01B0BF04" w14:textId="77777777" w:rsidR="00EE29D5" w:rsidRDefault="00EE29D5" w:rsidP="00EE29D5">
            <w:pPr>
              <w:ind w:right="-567"/>
              <w:rPr>
                <w:rFonts w:cs="Arial"/>
                <w:bCs/>
              </w:rPr>
            </w:pPr>
          </w:p>
        </w:tc>
        <w:tc>
          <w:tcPr>
            <w:tcW w:w="2126" w:type="dxa"/>
          </w:tcPr>
          <w:p w14:paraId="749C9DDE" w14:textId="5917CCF0" w:rsidR="00EE29D5" w:rsidRPr="00D2620D" w:rsidRDefault="00EE29D5" w:rsidP="00D2620D">
            <w:pPr>
              <w:pStyle w:val="Paragraphedeliste"/>
              <w:numPr>
                <w:ilvl w:val="0"/>
                <w:numId w:val="19"/>
              </w:numPr>
              <w:jc w:val="center"/>
              <w:rPr>
                <w:rFonts w:cs="Arial"/>
                <w:bCs/>
              </w:rPr>
            </w:pPr>
          </w:p>
        </w:tc>
      </w:tr>
      <w:tr w:rsidR="00EE29D5" w14:paraId="31A0CE24" w14:textId="77777777" w:rsidTr="00365D4C">
        <w:tc>
          <w:tcPr>
            <w:tcW w:w="4820" w:type="dxa"/>
          </w:tcPr>
          <w:p w14:paraId="2B05CC19" w14:textId="77777777" w:rsidR="00EE29D5" w:rsidRDefault="00EE29D5" w:rsidP="00226CF6">
            <w:pPr>
              <w:ind w:right="-95"/>
              <w:jc w:val="left"/>
              <w:rPr>
                <w:rFonts w:cs="Arial"/>
                <w:bCs/>
              </w:rPr>
            </w:pPr>
          </w:p>
        </w:tc>
        <w:tc>
          <w:tcPr>
            <w:tcW w:w="1984" w:type="dxa"/>
          </w:tcPr>
          <w:p w14:paraId="187392AE" w14:textId="77777777" w:rsidR="00EE29D5" w:rsidRDefault="00EE29D5" w:rsidP="00EE29D5">
            <w:pPr>
              <w:ind w:right="-567"/>
              <w:rPr>
                <w:rFonts w:cs="Arial"/>
                <w:bCs/>
              </w:rPr>
            </w:pPr>
          </w:p>
        </w:tc>
        <w:tc>
          <w:tcPr>
            <w:tcW w:w="2126" w:type="dxa"/>
          </w:tcPr>
          <w:p w14:paraId="24CEEE83" w14:textId="011DEAF8" w:rsidR="00EE29D5" w:rsidRPr="00D2620D" w:rsidRDefault="00EE29D5" w:rsidP="00D2620D">
            <w:pPr>
              <w:pStyle w:val="Paragraphedeliste"/>
              <w:numPr>
                <w:ilvl w:val="0"/>
                <w:numId w:val="19"/>
              </w:numPr>
              <w:jc w:val="center"/>
              <w:rPr>
                <w:rFonts w:cs="Arial"/>
                <w:bCs/>
              </w:rPr>
            </w:pPr>
          </w:p>
        </w:tc>
      </w:tr>
      <w:tr w:rsidR="00EE29D5" w14:paraId="2C145FC6" w14:textId="77777777" w:rsidTr="00365D4C">
        <w:tc>
          <w:tcPr>
            <w:tcW w:w="4820" w:type="dxa"/>
          </w:tcPr>
          <w:p w14:paraId="55004C0D" w14:textId="77777777" w:rsidR="00EE29D5" w:rsidRDefault="00EE29D5" w:rsidP="00226CF6">
            <w:pPr>
              <w:ind w:right="-95"/>
              <w:jc w:val="left"/>
              <w:rPr>
                <w:rFonts w:cs="Arial"/>
                <w:bCs/>
              </w:rPr>
            </w:pPr>
          </w:p>
        </w:tc>
        <w:tc>
          <w:tcPr>
            <w:tcW w:w="1984" w:type="dxa"/>
          </w:tcPr>
          <w:p w14:paraId="07727920" w14:textId="77777777" w:rsidR="00EE29D5" w:rsidRDefault="00EE29D5" w:rsidP="00EE29D5">
            <w:pPr>
              <w:ind w:right="-567"/>
              <w:rPr>
                <w:rFonts w:cs="Arial"/>
                <w:bCs/>
              </w:rPr>
            </w:pPr>
          </w:p>
        </w:tc>
        <w:tc>
          <w:tcPr>
            <w:tcW w:w="2126" w:type="dxa"/>
          </w:tcPr>
          <w:p w14:paraId="4D9D7167" w14:textId="70F90271" w:rsidR="00EE29D5" w:rsidRPr="00D2620D" w:rsidRDefault="00EE29D5" w:rsidP="00D2620D">
            <w:pPr>
              <w:pStyle w:val="Paragraphedeliste"/>
              <w:numPr>
                <w:ilvl w:val="0"/>
                <w:numId w:val="19"/>
              </w:numPr>
              <w:jc w:val="center"/>
              <w:rPr>
                <w:rFonts w:cs="Arial"/>
                <w:bCs/>
              </w:rPr>
            </w:pPr>
          </w:p>
        </w:tc>
      </w:tr>
      <w:tr w:rsidR="00EE29D5" w14:paraId="2EAE2072" w14:textId="77777777" w:rsidTr="00365D4C">
        <w:tc>
          <w:tcPr>
            <w:tcW w:w="4820" w:type="dxa"/>
          </w:tcPr>
          <w:p w14:paraId="24AB033A" w14:textId="77777777" w:rsidR="00EE29D5" w:rsidRDefault="00EE29D5" w:rsidP="00226CF6">
            <w:pPr>
              <w:ind w:right="-95"/>
              <w:jc w:val="left"/>
              <w:rPr>
                <w:rFonts w:cs="Arial"/>
                <w:bCs/>
              </w:rPr>
            </w:pPr>
          </w:p>
        </w:tc>
        <w:tc>
          <w:tcPr>
            <w:tcW w:w="1984" w:type="dxa"/>
          </w:tcPr>
          <w:p w14:paraId="4FA788CF" w14:textId="77777777" w:rsidR="00EE29D5" w:rsidRDefault="00EE29D5" w:rsidP="00EE29D5">
            <w:pPr>
              <w:ind w:right="-567"/>
              <w:rPr>
                <w:rFonts w:cs="Arial"/>
                <w:bCs/>
              </w:rPr>
            </w:pPr>
          </w:p>
        </w:tc>
        <w:tc>
          <w:tcPr>
            <w:tcW w:w="2126" w:type="dxa"/>
          </w:tcPr>
          <w:p w14:paraId="693844A3" w14:textId="1BDF8DD5" w:rsidR="00EE29D5" w:rsidRPr="00D2620D" w:rsidRDefault="00EE29D5" w:rsidP="00D2620D">
            <w:pPr>
              <w:pStyle w:val="Paragraphedeliste"/>
              <w:numPr>
                <w:ilvl w:val="0"/>
                <w:numId w:val="19"/>
              </w:numPr>
              <w:jc w:val="center"/>
              <w:rPr>
                <w:rFonts w:cs="Arial"/>
                <w:bCs/>
              </w:rPr>
            </w:pPr>
          </w:p>
        </w:tc>
      </w:tr>
      <w:tr w:rsidR="00EE29D5" w14:paraId="777A684E" w14:textId="77777777" w:rsidTr="00365D4C">
        <w:tc>
          <w:tcPr>
            <w:tcW w:w="8930" w:type="dxa"/>
            <w:gridSpan w:val="3"/>
          </w:tcPr>
          <w:p w14:paraId="5B102E4B" w14:textId="5C0D1CF6" w:rsidR="00EE29D5" w:rsidRPr="0055308E" w:rsidRDefault="00EE29D5" w:rsidP="00226CF6">
            <w:pPr>
              <w:pStyle w:val="Titre2"/>
            </w:pPr>
            <w:bookmarkStart w:id="21" w:name="_Toc125383600"/>
            <w:bookmarkEnd w:id="20"/>
            <w:r>
              <w:t>Exploitation</w:t>
            </w:r>
            <w:bookmarkEnd w:id="21"/>
          </w:p>
          <w:p w14:paraId="691F7939" w14:textId="7CEE3FBD" w:rsidR="00EE29D5" w:rsidRDefault="00EE29D5" w:rsidP="00226CF6">
            <w:pPr>
              <w:jc w:val="left"/>
              <w:rPr>
                <w:rFonts w:cs="Arial"/>
                <w:bCs/>
              </w:rPr>
            </w:pPr>
          </w:p>
        </w:tc>
      </w:tr>
      <w:tr w:rsidR="00EE29D5" w14:paraId="76897862" w14:textId="77777777" w:rsidTr="00365D4C">
        <w:tc>
          <w:tcPr>
            <w:tcW w:w="4820" w:type="dxa"/>
          </w:tcPr>
          <w:p w14:paraId="2E00680E" w14:textId="77777777" w:rsidR="00EE29D5" w:rsidRDefault="00EE29D5" w:rsidP="00226CF6">
            <w:pPr>
              <w:ind w:right="-95"/>
              <w:jc w:val="left"/>
              <w:rPr>
                <w:rFonts w:cs="Arial"/>
                <w:b/>
              </w:rPr>
            </w:pPr>
            <w:r w:rsidRPr="0097152C">
              <w:rPr>
                <w:rFonts w:cs="Arial"/>
                <w:b/>
              </w:rPr>
              <w:t>Aide à la</w:t>
            </w:r>
            <w:r>
              <w:rPr>
                <w:rFonts w:cs="Arial"/>
                <w:b/>
              </w:rPr>
              <w:t xml:space="preserve"> compréhension et à la </w:t>
            </w:r>
            <w:r w:rsidRPr="0097152C">
              <w:rPr>
                <w:rFonts w:cs="Arial"/>
                <w:b/>
              </w:rPr>
              <w:t>souscription de nouveaux contrats d’exploitation</w:t>
            </w:r>
          </w:p>
          <w:p w14:paraId="60A4B454" w14:textId="77777777" w:rsidR="00EE29D5" w:rsidRPr="0097152C" w:rsidRDefault="00EE29D5" w:rsidP="00226CF6">
            <w:pPr>
              <w:ind w:right="-95"/>
              <w:jc w:val="left"/>
              <w:rPr>
                <w:rFonts w:cs="Arial"/>
                <w:b/>
              </w:rPr>
            </w:pPr>
          </w:p>
        </w:tc>
        <w:tc>
          <w:tcPr>
            <w:tcW w:w="1984" w:type="dxa"/>
          </w:tcPr>
          <w:p w14:paraId="29A6F327" w14:textId="77777777" w:rsidR="00EE29D5" w:rsidRDefault="00EE29D5" w:rsidP="00EE29D5">
            <w:pPr>
              <w:ind w:right="-567"/>
              <w:rPr>
                <w:rFonts w:cs="Arial"/>
                <w:bCs/>
              </w:rPr>
            </w:pPr>
          </w:p>
        </w:tc>
        <w:tc>
          <w:tcPr>
            <w:tcW w:w="2126" w:type="dxa"/>
          </w:tcPr>
          <w:p w14:paraId="04CAE395" w14:textId="4CAA9FEE" w:rsidR="00EE29D5" w:rsidRPr="00D2620D" w:rsidRDefault="00EE29D5" w:rsidP="00D2620D">
            <w:pPr>
              <w:pStyle w:val="Paragraphedeliste"/>
              <w:numPr>
                <w:ilvl w:val="0"/>
                <w:numId w:val="19"/>
              </w:numPr>
              <w:jc w:val="center"/>
              <w:rPr>
                <w:rFonts w:cs="Arial"/>
                <w:bCs/>
              </w:rPr>
            </w:pPr>
          </w:p>
        </w:tc>
      </w:tr>
      <w:tr w:rsidR="00EE29D5" w14:paraId="45228FD3" w14:textId="77777777" w:rsidTr="00365D4C">
        <w:tc>
          <w:tcPr>
            <w:tcW w:w="4820" w:type="dxa"/>
          </w:tcPr>
          <w:p w14:paraId="061E9D79" w14:textId="77777777" w:rsidR="00EE29D5" w:rsidRDefault="00EE29D5" w:rsidP="00226CF6">
            <w:pPr>
              <w:ind w:right="-95"/>
              <w:jc w:val="left"/>
              <w:rPr>
                <w:rFonts w:cs="Arial"/>
                <w:b/>
              </w:rPr>
            </w:pPr>
            <w:r w:rsidRPr="0097152C">
              <w:rPr>
                <w:rFonts w:cs="Arial"/>
                <w:b/>
              </w:rPr>
              <w:t>Information et sensibilisation sur les usages</w:t>
            </w:r>
          </w:p>
          <w:p w14:paraId="5F8BDFEE" w14:textId="77777777" w:rsidR="00EE29D5" w:rsidRPr="0097152C" w:rsidRDefault="00EE29D5" w:rsidP="00226CF6">
            <w:pPr>
              <w:ind w:right="-95"/>
              <w:jc w:val="left"/>
              <w:rPr>
                <w:rFonts w:cs="Arial"/>
                <w:b/>
              </w:rPr>
            </w:pPr>
          </w:p>
        </w:tc>
        <w:tc>
          <w:tcPr>
            <w:tcW w:w="1984" w:type="dxa"/>
          </w:tcPr>
          <w:p w14:paraId="141A976A" w14:textId="77777777" w:rsidR="00EE29D5" w:rsidRDefault="00EE29D5" w:rsidP="00EE29D5">
            <w:pPr>
              <w:ind w:right="-567"/>
              <w:rPr>
                <w:rFonts w:cs="Arial"/>
                <w:bCs/>
              </w:rPr>
            </w:pPr>
          </w:p>
        </w:tc>
        <w:tc>
          <w:tcPr>
            <w:tcW w:w="2126" w:type="dxa"/>
          </w:tcPr>
          <w:p w14:paraId="5B2F6AD7" w14:textId="48C63B50" w:rsidR="00EE29D5" w:rsidRPr="00D2620D" w:rsidRDefault="00EE29D5" w:rsidP="00D2620D">
            <w:pPr>
              <w:pStyle w:val="Paragraphedeliste"/>
              <w:numPr>
                <w:ilvl w:val="0"/>
                <w:numId w:val="19"/>
              </w:numPr>
              <w:jc w:val="center"/>
              <w:rPr>
                <w:rFonts w:cs="Arial"/>
                <w:bCs/>
              </w:rPr>
            </w:pPr>
          </w:p>
        </w:tc>
      </w:tr>
      <w:tr w:rsidR="00EE29D5" w14:paraId="35884431" w14:textId="77777777" w:rsidTr="00365D4C">
        <w:tc>
          <w:tcPr>
            <w:tcW w:w="4820" w:type="dxa"/>
          </w:tcPr>
          <w:p w14:paraId="59F463B3" w14:textId="77777777" w:rsidR="00EE29D5" w:rsidRPr="00333AD9" w:rsidRDefault="00EE29D5" w:rsidP="00226CF6">
            <w:pPr>
              <w:jc w:val="left"/>
              <w:rPr>
                <w:b/>
                <w:bCs/>
              </w:rPr>
            </w:pPr>
            <w:r w:rsidRPr="00333AD9" w:rsidDel="00B5205C">
              <w:rPr>
                <w:b/>
                <w:bCs/>
              </w:rPr>
              <w:t xml:space="preserve"> </w:t>
            </w:r>
            <w:r>
              <w:rPr>
                <w:b/>
                <w:bCs/>
              </w:rPr>
              <w:t>S</w:t>
            </w:r>
            <w:r w:rsidRPr="00333AD9">
              <w:rPr>
                <w:b/>
                <w:bCs/>
              </w:rPr>
              <w:t>uivi des consommations énergétiques post-travaux comprenant</w:t>
            </w:r>
          </w:p>
          <w:p w14:paraId="0FA19FE6" w14:textId="77777777" w:rsidR="00EE29D5" w:rsidRPr="00333AD9" w:rsidRDefault="00EE29D5" w:rsidP="00226CF6">
            <w:pPr>
              <w:jc w:val="left"/>
            </w:pPr>
            <w:r>
              <w:t xml:space="preserve"> </w:t>
            </w:r>
          </w:p>
        </w:tc>
        <w:tc>
          <w:tcPr>
            <w:tcW w:w="1984" w:type="dxa"/>
          </w:tcPr>
          <w:p w14:paraId="467FF42D" w14:textId="77777777" w:rsidR="00EE29D5" w:rsidRDefault="00EE29D5" w:rsidP="00EE29D5">
            <w:pPr>
              <w:ind w:right="-567"/>
              <w:rPr>
                <w:rFonts w:cs="Arial"/>
                <w:bCs/>
              </w:rPr>
            </w:pPr>
          </w:p>
        </w:tc>
        <w:tc>
          <w:tcPr>
            <w:tcW w:w="2126" w:type="dxa"/>
          </w:tcPr>
          <w:p w14:paraId="35C72FF9" w14:textId="77DE3B55" w:rsidR="00EE29D5" w:rsidRPr="00D2620D" w:rsidRDefault="00EE29D5" w:rsidP="00D2620D">
            <w:pPr>
              <w:pStyle w:val="Paragraphedeliste"/>
              <w:numPr>
                <w:ilvl w:val="0"/>
                <w:numId w:val="19"/>
              </w:numPr>
              <w:jc w:val="center"/>
              <w:rPr>
                <w:rFonts w:cs="Arial"/>
                <w:bCs/>
              </w:rPr>
            </w:pPr>
          </w:p>
        </w:tc>
      </w:tr>
      <w:tr w:rsidR="00EE29D5" w14:paraId="768553B0" w14:textId="77777777" w:rsidTr="00365D4C">
        <w:tc>
          <w:tcPr>
            <w:tcW w:w="4820" w:type="dxa"/>
          </w:tcPr>
          <w:p w14:paraId="47ACD262" w14:textId="77777777" w:rsidR="00EE29D5" w:rsidRDefault="00EE29D5" w:rsidP="00226CF6">
            <w:pPr>
              <w:jc w:val="left"/>
              <w:rPr>
                <w:rFonts w:cs="Arial"/>
                <w:bCs/>
              </w:rPr>
            </w:pPr>
            <w:r w:rsidRPr="00333AD9">
              <w:rPr>
                <w:b/>
                <w:bCs/>
              </w:rPr>
              <w:t>L’accompagnement de la copropriété à la prise en main des logements rénové</w:t>
            </w:r>
            <w:r>
              <w:rPr>
                <w:b/>
                <w:bCs/>
              </w:rPr>
              <w:t>s</w:t>
            </w:r>
            <w:r w:rsidRPr="00333AD9">
              <w:rPr>
                <w:b/>
                <w:bCs/>
              </w:rPr>
              <w:t xml:space="preserve"> comprenant</w:t>
            </w:r>
          </w:p>
        </w:tc>
        <w:tc>
          <w:tcPr>
            <w:tcW w:w="1984" w:type="dxa"/>
          </w:tcPr>
          <w:p w14:paraId="4C0FD77C" w14:textId="77777777" w:rsidR="00EE29D5" w:rsidRDefault="00EE29D5" w:rsidP="00EE29D5">
            <w:pPr>
              <w:ind w:right="-567"/>
              <w:rPr>
                <w:rFonts w:cs="Arial"/>
                <w:bCs/>
              </w:rPr>
            </w:pPr>
          </w:p>
        </w:tc>
        <w:tc>
          <w:tcPr>
            <w:tcW w:w="2126" w:type="dxa"/>
          </w:tcPr>
          <w:p w14:paraId="16CAA0BE" w14:textId="770E0560" w:rsidR="00EE29D5" w:rsidRPr="00D2620D" w:rsidRDefault="00EE29D5" w:rsidP="00D2620D">
            <w:pPr>
              <w:pStyle w:val="Paragraphedeliste"/>
              <w:numPr>
                <w:ilvl w:val="0"/>
                <w:numId w:val="19"/>
              </w:numPr>
              <w:jc w:val="center"/>
              <w:rPr>
                <w:rFonts w:cs="Arial"/>
                <w:bCs/>
              </w:rPr>
            </w:pPr>
          </w:p>
        </w:tc>
      </w:tr>
      <w:tr w:rsidR="00EE29D5" w14:paraId="2DCFBA46" w14:textId="77777777" w:rsidTr="00365D4C">
        <w:tc>
          <w:tcPr>
            <w:tcW w:w="4820" w:type="dxa"/>
          </w:tcPr>
          <w:p w14:paraId="73E88FC1" w14:textId="77777777" w:rsidR="00EE29D5" w:rsidRDefault="00EE29D5" w:rsidP="00226CF6">
            <w:pPr>
              <w:ind w:right="-95"/>
              <w:jc w:val="left"/>
              <w:rPr>
                <w:rFonts w:cs="Arial"/>
                <w:bCs/>
              </w:rPr>
            </w:pPr>
            <w:r w:rsidRPr="0097152C">
              <w:rPr>
                <w:rFonts w:cs="Arial"/>
                <w:b/>
              </w:rPr>
              <w:t>Autres prestations :</w:t>
            </w:r>
          </w:p>
        </w:tc>
        <w:tc>
          <w:tcPr>
            <w:tcW w:w="1984" w:type="dxa"/>
          </w:tcPr>
          <w:p w14:paraId="3BDFD307" w14:textId="77777777" w:rsidR="00EE29D5" w:rsidRDefault="00EE29D5" w:rsidP="00EE29D5">
            <w:pPr>
              <w:ind w:right="-567"/>
              <w:rPr>
                <w:rFonts w:cs="Arial"/>
                <w:bCs/>
              </w:rPr>
            </w:pPr>
          </w:p>
        </w:tc>
        <w:tc>
          <w:tcPr>
            <w:tcW w:w="2126" w:type="dxa"/>
          </w:tcPr>
          <w:p w14:paraId="14AF8D63" w14:textId="62F30D81" w:rsidR="00EE29D5" w:rsidRPr="00D2620D" w:rsidRDefault="00EE29D5" w:rsidP="00D2620D">
            <w:pPr>
              <w:pStyle w:val="Paragraphedeliste"/>
              <w:numPr>
                <w:ilvl w:val="0"/>
                <w:numId w:val="21"/>
              </w:numPr>
              <w:jc w:val="center"/>
              <w:rPr>
                <w:rFonts w:cs="Arial"/>
                <w:bCs/>
              </w:rPr>
            </w:pPr>
          </w:p>
        </w:tc>
      </w:tr>
      <w:tr w:rsidR="00EE29D5" w14:paraId="6A51D0BB" w14:textId="77777777" w:rsidTr="00365D4C">
        <w:tc>
          <w:tcPr>
            <w:tcW w:w="4820" w:type="dxa"/>
          </w:tcPr>
          <w:p w14:paraId="1529E8D2" w14:textId="77777777" w:rsidR="00EE29D5" w:rsidRPr="0097152C" w:rsidRDefault="00EE29D5" w:rsidP="00EE29D5">
            <w:pPr>
              <w:ind w:right="-95"/>
              <w:rPr>
                <w:rFonts w:cs="Arial"/>
                <w:b/>
              </w:rPr>
            </w:pPr>
          </w:p>
        </w:tc>
        <w:tc>
          <w:tcPr>
            <w:tcW w:w="1984" w:type="dxa"/>
          </w:tcPr>
          <w:p w14:paraId="03D58E85" w14:textId="77777777" w:rsidR="00EE29D5" w:rsidRDefault="00EE29D5" w:rsidP="00EE29D5">
            <w:pPr>
              <w:ind w:right="-567"/>
              <w:rPr>
                <w:rFonts w:cs="Arial"/>
                <w:bCs/>
              </w:rPr>
            </w:pPr>
          </w:p>
        </w:tc>
        <w:tc>
          <w:tcPr>
            <w:tcW w:w="2126" w:type="dxa"/>
          </w:tcPr>
          <w:p w14:paraId="32C929B5" w14:textId="215A078A" w:rsidR="00EE29D5" w:rsidRPr="00D2620D" w:rsidRDefault="00EE29D5" w:rsidP="00D2620D">
            <w:pPr>
              <w:pStyle w:val="Paragraphedeliste"/>
              <w:numPr>
                <w:ilvl w:val="0"/>
                <w:numId w:val="21"/>
              </w:numPr>
              <w:jc w:val="center"/>
              <w:rPr>
                <w:rFonts w:cs="Arial"/>
                <w:bCs/>
              </w:rPr>
            </w:pPr>
          </w:p>
        </w:tc>
      </w:tr>
      <w:tr w:rsidR="00EE29D5" w14:paraId="727E8D86" w14:textId="77777777" w:rsidTr="00365D4C">
        <w:tc>
          <w:tcPr>
            <w:tcW w:w="4820" w:type="dxa"/>
          </w:tcPr>
          <w:p w14:paraId="5FC176D0" w14:textId="77777777" w:rsidR="00EE29D5" w:rsidRPr="0097152C" w:rsidRDefault="00EE29D5" w:rsidP="00EE29D5">
            <w:pPr>
              <w:ind w:right="-95"/>
              <w:rPr>
                <w:rFonts w:cs="Arial"/>
                <w:b/>
              </w:rPr>
            </w:pPr>
          </w:p>
        </w:tc>
        <w:tc>
          <w:tcPr>
            <w:tcW w:w="1984" w:type="dxa"/>
          </w:tcPr>
          <w:p w14:paraId="1BF80473" w14:textId="77777777" w:rsidR="00EE29D5" w:rsidRDefault="00EE29D5" w:rsidP="00EE29D5">
            <w:pPr>
              <w:ind w:right="-567"/>
              <w:rPr>
                <w:rFonts w:cs="Arial"/>
                <w:bCs/>
              </w:rPr>
            </w:pPr>
          </w:p>
        </w:tc>
        <w:tc>
          <w:tcPr>
            <w:tcW w:w="2126" w:type="dxa"/>
          </w:tcPr>
          <w:p w14:paraId="14CF5F0F" w14:textId="15E00317" w:rsidR="00EE29D5" w:rsidRPr="00D2620D" w:rsidRDefault="00EE29D5" w:rsidP="00D2620D">
            <w:pPr>
              <w:pStyle w:val="Paragraphedeliste"/>
              <w:numPr>
                <w:ilvl w:val="0"/>
                <w:numId w:val="21"/>
              </w:numPr>
              <w:jc w:val="center"/>
              <w:rPr>
                <w:rFonts w:cs="Arial"/>
                <w:bCs/>
              </w:rPr>
            </w:pPr>
          </w:p>
        </w:tc>
      </w:tr>
      <w:tr w:rsidR="00EE29D5" w14:paraId="7D573B2D" w14:textId="77777777" w:rsidTr="00365D4C">
        <w:tc>
          <w:tcPr>
            <w:tcW w:w="4820" w:type="dxa"/>
          </w:tcPr>
          <w:p w14:paraId="7C084E07" w14:textId="77777777" w:rsidR="00EE29D5" w:rsidRPr="0097152C" w:rsidRDefault="00EE29D5" w:rsidP="00EE29D5">
            <w:pPr>
              <w:ind w:right="-95"/>
              <w:rPr>
                <w:rFonts w:cs="Arial"/>
                <w:b/>
              </w:rPr>
            </w:pPr>
          </w:p>
        </w:tc>
        <w:tc>
          <w:tcPr>
            <w:tcW w:w="1984" w:type="dxa"/>
          </w:tcPr>
          <w:p w14:paraId="65A66896" w14:textId="77777777" w:rsidR="00EE29D5" w:rsidRDefault="00EE29D5" w:rsidP="00EE29D5">
            <w:pPr>
              <w:ind w:right="-567"/>
              <w:rPr>
                <w:rFonts w:cs="Arial"/>
                <w:bCs/>
              </w:rPr>
            </w:pPr>
          </w:p>
        </w:tc>
        <w:tc>
          <w:tcPr>
            <w:tcW w:w="2126" w:type="dxa"/>
          </w:tcPr>
          <w:p w14:paraId="3C07410C" w14:textId="4DE3478C" w:rsidR="00EE29D5" w:rsidRPr="00D2620D" w:rsidRDefault="00EE29D5" w:rsidP="00D2620D">
            <w:pPr>
              <w:pStyle w:val="Paragraphedeliste"/>
              <w:numPr>
                <w:ilvl w:val="0"/>
                <w:numId w:val="21"/>
              </w:numPr>
              <w:jc w:val="center"/>
              <w:rPr>
                <w:rFonts w:cs="Arial"/>
                <w:bCs/>
              </w:rPr>
            </w:pPr>
          </w:p>
        </w:tc>
      </w:tr>
      <w:tr w:rsidR="00EE29D5" w14:paraId="018815BF" w14:textId="77777777" w:rsidTr="00365D4C">
        <w:tc>
          <w:tcPr>
            <w:tcW w:w="4820" w:type="dxa"/>
          </w:tcPr>
          <w:p w14:paraId="16863B0A" w14:textId="77777777" w:rsidR="00EE29D5" w:rsidRPr="0097152C" w:rsidRDefault="00EE29D5" w:rsidP="00EE29D5">
            <w:pPr>
              <w:ind w:right="-95"/>
              <w:rPr>
                <w:rFonts w:cs="Arial"/>
                <w:b/>
              </w:rPr>
            </w:pPr>
          </w:p>
        </w:tc>
        <w:tc>
          <w:tcPr>
            <w:tcW w:w="1984" w:type="dxa"/>
          </w:tcPr>
          <w:p w14:paraId="3693B4B1" w14:textId="77777777" w:rsidR="00EE29D5" w:rsidRDefault="00EE29D5" w:rsidP="00EE29D5">
            <w:pPr>
              <w:ind w:right="-567"/>
              <w:rPr>
                <w:rFonts w:cs="Arial"/>
                <w:bCs/>
              </w:rPr>
            </w:pPr>
          </w:p>
        </w:tc>
        <w:tc>
          <w:tcPr>
            <w:tcW w:w="2126" w:type="dxa"/>
          </w:tcPr>
          <w:p w14:paraId="5B87BDC5" w14:textId="233C968F" w:rsidR="00EE29D5" w:rsidRPr="00D2620D" w:rsidRDefault="00EE29D5" w:rsidP="00D2620D">
            <w:pPr>
              <w:pStyle w:val="Paragraphedeliste"/>
              <w:numPr>
                <w:ilvl w:val="0"/>
                <w:numId w:val="21"/>
              </w:numPr>
              <w:jc w:val="center"/>
              <w:rPr>
                <w:rFonts w:cs="Arial"/>
                <w:bCs/>
              </w:rPr>
            </w:pPr>
          </w:p>
        </w:tc>
      </w:tr>
      <w:tr w:rsidR="00EE29D5" w14:paraId="3A528F93" w14:textId="77777777" w:rsidTr="00365D4C">
        <w:tc>
          <w:tcPr>
            <w:tcW w:w="4820" w:type="dxa"/>
          </w:tcPr>
          <w:p w14:paraId="5CB6F86F" w14:textId="77777777" w:rsidR="00EE29D5" w:rsidRPr="0097152C" w:rsidRDefault="00EE29D5" w:rsidP="00EE29D5">
            <w:pPr>
              <w:ind w:right="-95"/>
              <w:rPr>
                <w:rFonts w:cs="Arial"/>
                <w:b/>
              </w:rPr>
            </w:pPr>
          </w:p>
        </w:tc>
        <w:tc>
          <w:tcPr>
            <w:tcW w:w="1984" w:type="dxa"/>
          </w:tcPr>
          <w:p w14:paraId="72658F11" w14:textId="77777777" w:rsidR="00EE29D5" w:rsidRDefault="00EE29D5" w:rsidP="00EE29D5">
            <w:pPr>
              <w:ind w:right="-567"/>
              <w:rPr>
                <w:rFonts w:cs="Arial"/>
                <w:bCs/>
              </w:rPr>
            </w:pPr>
          </w:p>
        </w:tc>
        <w:tc>
          <w:tcPr>
            <w:tcW w:w="2126" w:type="dxa"/>
          </w:tcPr>
          <w:p w14:paraId="3D2E7530" w14:textId="6668B77A" w:rsidR="00EE29D5" w:rsidRPr="00D2620D" w:rsidRDefault="00EE29D5" w:rsidP="00D2620D">
            <w:pPr>
              <w:pStyle w:val="Paragraphedeliste"/>
              <w:numPr>
                <w:ilvl w:val="0"/>
                <w:numId w:val="21"/>
              </w:numPr>
              <w:jc w:val="center"/>
              <w:rPr>
                <w:rFonts w:cs="Arial"/>
                <w:bCs/>
              </w:rPr>
            </w:pPr>
          </w:p>
        </w:tc>
      </w:tr>
    </w:tbl>
    <w:p w14:paraId="4BA176B1" w14:textId="77777777" w:rsidR="00012224" w:rsidRPr="000B5C1F" w:rsidRDefault="00012224" w:rsidP="00012224">
      <w:pPr>
        <w:ind w:right="-567"/>
        <w:rPr>
          <w:rFonts w:cs="Arial"/>
          <w:bCs/>
        </w:rPr>
      </w:pPr>
    </w:p>
    <w:p w14:paraId="0C5351ED" w14:textId="77777777" w:rsidR="00012224" w:rsidRDefault="00012224" w:rsidP="00012224">
      <w:pPr>
        <w:ind w:right="-567"/>
        <w:rPr>
          <w:rFonts w:cs="Arial"/>
          <w:bCs/>
        </w:rPr>
      </w:pPr>
    </w:p>
    <w:p w14:paraId="5B07EECA" w14:textId="30EC2293" w:rsidR="00484FC9" w:rsidRDefault="00484FC9" w:rsidP="00484FC9">
      <w:pPr>
        <w:ind w:right="-567"/>
        <w:rPr>
          <w:rFonts w:cs="Arial"/>
          <w:bCs/>
        </w:rPr>
      </w:pPr>
      <w:r>
        <w:rPr>
          <w:rFonts w:cs="Arial"/>
          <w:bCs/>
        </w:rPr>
        <w:t>Il s’agit là des prestations obligatoirement fournies par l’AMO et celles qui peuvent être délivrées optionnellement aux clients.</w:t>
      </w:r>
    </w:p>
    <w:p w14:paraId="6DF71E04" w14:textId="77777777" w:rsidR="00D2620D" w:rsidRDefault="00D2620D" w:rsidP="00484FC9">
      <w:pPr>
        <w:ind w:right="-567"/>
        <w:rPr>
          <w:rFonts w:cs="Arial"/>
          <w:bCs/>
        </w:rPr>
      </w:pPr>
    </w:p>
    <w:p w14:paraId="5B711BE1" w14:textId="5625C160" w:rsidR="00365D4C" w:rsidRPr="00365D4C" w:rsidRDefault="00484FC9" w:rsidP="00365D4C">
      <w:pPr>
        <w:ind w:right="-567"/>
        <w:rPr>
          <w:rFonts w:cs="Arial"/>
          <w:bCs/>
        </w:rPr>
      </w:pPr>
      <w:r>
        <w:rPr>
          <w:rFonts w:cs="Arial"/>
          <w:bCs/>
        </w:rPr>
        <w:t>Ce Cahier des Charges offre un cadre et ne freine aucunement l’innovation des acteurs.</w:t>
      </w:r>
      <w:r w:rsidR="00365D4C">
        <w:rPr>
          <w:rFonts w:cs="Arial"/>
          <w:bCs/>
        </w:rPr>
        <w:br/>
      </w:r>
    </w:p>
    <w:p w14:paraId="74508F48" w14:textId="554AF95C" w:rsidR="00484FC9" w:rsidRDefault="00484FC9" w:rsidP="00D2620D">
      <w:pPr>
        <w:pStyle w:val="TITRE1"/>
      </w:pPr>
      <w:r>
        <w:lastRenderedPageBreak/>
        <w:t>Remerciements :</w:t>
      </w:r>
    </w:p>
    <w:p w14:paraId="1FC7D98E" w14:textId="77777777" w:rsidR="00D2620D" w:rsidRDefault="00D2620D" w:rsidP="00D2620D"/>
    <w:p w14:paraId="578922F8" w14:textId="77777777" w:rsidR="00D81E30" w:rsidRDefault="00D81E30" w:rsidP="00D2620D">
      <w:r w:rsidRPr="00D81E30">
        <w:t>Ce cahier des charges type, adaptable et modifiable, est une version collective coconstruite avec des structures AMO sollicitées pour représenter au mieux la diversité des acteurs du marché. Nous remercions notamment</w:t>
      </w:r>
      <w:r>
        <w:t xml:space="preserve"> : </w:t>
      </w:r>
    </w:p>
    <w:p w14:paraId="4392BD75" w14:textId="77777777" w:rsidR="00D81E30" w:rsidRDefault="00D81E30" w:rsidP="00D2620D"/>
    <w:p w14:paraId="3BD55A6A" w14:textId="713879F5" w:rsidR="00012224" w:rsidRPr="00012224" w:rsidRDefault="00484FC9" w:rsidP="00D2620D">
      <w:proofErr w:type="spellStart"/>
      <w:r>
        <w:t>Soli</w:t>
      </w:r>
      <w:r w:rsidR="00D81E30">
        <w:t>H</w:t>
      </w:r>
      <w:r>
        <w:t>a</w:t>
      </w:r>
      <w:proofErr w:type="spellEnd"/>
      <w:r w:rsidR="00D81E30">
        <w:t xml:space="preserve">, </w:t>
      </w:r>
      <w:proofErr w:type="spellStart"/>
      <w:r>
        <w:t>Oktave</w:t>
      </w:r>
      <w:proofErr w:type="spellEnd"/>
      <w:r w:rsidR="00D81E30">
        <w:t xml:space="preserve">, </w:t>
      </w:r>
      <w:r>
        <w:t>FLAME</w:t>
      </w:r>
      <w:r w:rsidR="00D81E30">
        <w:t xml:space="preserve">, </w:t>
      </w:r>
      <w:proofErr w:type="spellStart"/>
      <w:r>
        <w:t>Reanova</w:t>
      </w:r>
      <w:proofErr w:type="spellEnd"/>
      <w:r w:rsidR="00D81E30">
        <w:t xml:space="preserve">, </w:t>
      </w:r>
      <w:proofErr w:type="spellStart"/>
      <w:r>
        <w:t>Senova</w:t>
      </w:r>
      <w:proofErr w:type="spellEnd"/>
      <w:r w:rsidR="00D81E30">
        <w:t xml:space="preserve">, ALEC </w:t>
      </w:r>
      <w:r>
        <w:t>MVE</w:t>
      </w:r>
      <w:r w:rsidR="00D81E30">
        <w:t xml:space="preserve">, </w:t>
      </w:r>
      <w:r>
        <w:t>A</w:t>
      </w:r>
      <w:r w:rsidR="00D81E30">
        <w:t xml:space="preserve">gence </w:t>
      </w:r>
      <w:r>
        <w:t>P</w:t>
      </w:r>
      <w:r w:rsidR="00D81E30">
        <w:t xml:space="preserve">arisienne du </w:t>
      </w:r>
      <w:r>
        <w:t>C</w:t>
      </w:r>
      <w:r w:rsidR="00D81E30">
        <w:t xml:space="preserve">limat, </w:t>
      </w:r>
      <w:r>
        <w:t>Energie Pulse</w:t>
      </w:r>
      <w:r w:rsidR="00D81E30">
        <w:t xml:space="preserve">, </w:t>
      </w:r>
      <w:r>
        <w:t>ALEC Lyon</w:t>
      </w:r>
      <w:r w:rsidR="00D81E30">
        <w:t xml:space="preserve">, </w:t>
      </w:r>
      <w:r>
        <w:t>Vert Durable</w:t>
      </w:r>
      <w:r w:rsidR="00D81E30">
        <w:t xml:space="preserve"> et Île-de-France Energies.</w:t>
      </w:r>
    </w:p>
    <w:sectPr w:rsidR="00012224" w:rsidRPr="00012224" w:rsidSect="00704485">
      <w:footerReference w:type="default" r:id="rId10"/>
      <w:pgSz w:w="11906" w:h="16838" w:code="9"/>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047AF" w14:textId="77777777" w:rsidR="00A3782C" w:rsidRDefault="00A3782C" w:rsidP="00857B6F">
      <w:r>
        <w:separator/>
      </w:r>
    </w:p>
  </w:endnote>
  <w:endnote w:type="continuationSeparator" w:id="0">
    <w:p w14:paraId="45BCCB5E" w14:textId="77777777" w:rsidR="00A3782C" w:rsidRDefault="00A3782C" w:rsidP="00857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Dela Gothic One">
    <w:panose1 w:val="00000500000000000000"/>
    <w:charset w:val="80"/>
    <w:family w:val="auto"/>
    <w:pitch w:val="variable"/>
    <w:sig w:usb0="A0000287" w:usb1="2A070011" w:usb2="01000010" w:usb3="00000000" w:csb0="0002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1696321"/>
      <w:docPartObj>
        <w:docPartGallery w:val="Page Numbers (Bottom of Page)"/>
        <w:docPartUnique/>
      </w:docPartObj>
    </w:sdtPr>
    <w:sdtEndPr/>
    <w:sdtContent>
      <w:p w14:paraId="53545870" w14:textId="383FCBF6" w:rsidR="0028755E" w:rsidRDefault="0028755E">
        <w:pPr>
          <w:pStyle w:val="Pieddepage"/>
          <w:jc w:val="center"/>
        </w:pPr>
        <w:r>
          <w:fldChar w:fldCharType="begin"/>
        </w:r>
        <w:r>
          <w:instrText>PAGE   \* MERGEFORMAT</w:instrText>
        </w:r>
        <w:r>
          <w:fldChar w:fldCharType="separate"/>
        </w:r>
        <w:r>
          <w:t>2</w:t>
        </w:r>
        <w:r>
          <w:fldChar w:fldCharType="end"/>
        </w:r>
      </w:p>
    </w:sdtContent>
  </w:sdt>
  <w:p w14:paraId="1C7F29FC" w14:textId="77777777" w:rsidR="00857B6F" w:rsidRPr="00704485" w:rsidRDefault="00857B6F" w:rsidP="0070448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43603" w14:textId="77777777" w:rsidR="00A3782C" w:rsidRDefault="00A3782C" w:rsidP="00857B6F">
      <w:r>
        <w:separator/>
      </w:r>
    </w:p>
  </w:footnote>
  <w:footnote w:type="continuationSeparator" w:id="0">
    <w:p w14:paraId="78F85BC4" w14:textId="77777777" w:rsidR="00A3782C" w:rsidRDefault="00A3782C" w:rsidP="00857B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5D9B"/>
    <w:multiLevelType w:val="hybridMultilevel"/>
    <w:tmpl w:val="7CECF198"/>
    <w:lvl w:ilvl="0" w:tplc="D354F380">
      <w:numFmt w:val="bullet"/>
      <w:lvlText w:val="q"/>
      <w:lvlJc w:val="left"/>
      <w:pPr>
        <w:ind w:left="720" w:hanging="360"/>
      </w:pPr>
      <w:rPr>
        <w:rFonts w:ascii="Wingdings" w:eastAsiaTheme="minorHAnsi" w:hAnsi="Wingdings" w:hint="default"/>
        <w:color w:val="EA5138" w:themeColor="tex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43094F"/>
    <w:multiLevelType w:val="hybridMultilevel"/>
    <w:tmpl w:val="B192A4E0"/>
    <w:lvl w:ilvl="0" w:tplc="D354F380">
      <w:numFmt w:val="bullet"/>
      <w:lvlText w:val="q"/>
      <w:lvlJc w:val="left"/>
      <w:pPr>
        <w:ind w:left="720" w:hanging="360"/>
      </w:pPr>
      <w:rPr>
        <w:rFonts w:ascii="Wingdings" w:eastAsiaTheme="minorHAnsi" w:hAnsi="Wingdings" w:hint="default"/>
        <w:color w:val="EA5138" w:themeColor="tex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E235B05"/>
    <w:multiLevelType w:val="hybridMultilevel"/>
    <w:tmpl w:val="56A8BFB0"/>
    <w:lvl w:ilvl="0" w:tplc="D354F380">
      <w:numFmt w:val="bullet"/>
      <w:lvlText w:val="q"/>
      <w:lvlJc w:val="left"/>
      <w:pPr>
        <w:ind w:left="720" w:hanging="360"/>
      </w:pPr>
      <w:rPr>
        <w:rFonts w:ascii="Wingdings" w:eastAsiaTheme="minorHAnsi" w:hAnsi="Wingdings" w:hint="default"/>
        <w:color w:val="EA5138" w:themeColor="tex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07C6A16"/>
    <w:multiLevelType w:val="hybridMultilevel"/>
    <w:tmpl w:val="476EBA88"/>
    <w:lvl w:ilvl="0" w:tplc="E02A286A">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D937B8"/>
    <w:multiLevelType w:val="multilevel"/>
    <w:tmpl w:val="F7983842"/>
    <w:lvl w:ilvl="0">
      <w:start w:val="1"/>
      <w:numFmt w:val="decimal"/>
      <w:pStyle w:val="TITRE1"/>
      <w:suff w:val="space"/>
      <w:lvlText w:val="0%1."/>
      <w:lvlJc w:val="left"/>
      <w:pPr>
        <w:ind w:left="0" w:firstLine="0"/>
      </w:pPr>
      <w:rPr>
        <w:rFonts w:hint="default"/>
      </w:rPr>
    </w:lvl>
    <w:lvl w:ilvl="1">
      <w:start w:val="1"/>
      <w:numFmt w:val="decimal"/>
      <w:pStyle w:val="Titre2"/>
      <w:suff w:val="space"/>
      <w:lvlText w:val="0%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15:restartNumberingAfterBreak="0">
    <w:nsid w:val="2EF36BBC"/>
    <w:multiLevelType w:val="hybridMultilevel"/>
    <w:tmpl w:val="87BEFE62"/>
    <w:lvl w:ilvl="0" w:tplc="C7801D4E">
      <w:start w:val="1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BC5D2C"/>
    <w:multiLevelType w:val="hybridMultilevel"/>
    <w:tmpl w:val="024A2122"/>
    <w:lvl w:ilvl="0" w:tplc="24005FCE">
      <w:numFmt w:val="bullet"/>
      <w:lvlText w:val="q"/>
      <w:lvlJc w:val="left"/>
      <w:pPr>
        <w:ind w:left="720" w:hanging="360"/>
      </w:pPr>
      <w:rPr>
        <w:rFonts w:ascii="Wingdings" w:eastAsiaTheme="minorHAnsi"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9970625"/>
    <w:multiLevelType w:val="hybridMultilevel"/>
    <w:tmpl w:val="B50C21D0"/>
    <w:lvl w:ilvl="0" w:tplc="D354F380">
      <w:numFmt w:val="bullet"/>
      <w:lvlText w:val="q"/>
      <w:lvlJc w:val="left"/>
      <w:pPr>
        <w:ind w:left="720" w:hanging="360"/>
      </w:pPr>
      <w:rPr>
        <w:rFonts w:ascii="Wingdings" w:eastAsiaTheme="minorHAnsi" w:hAnsi="Wingdings" w:hint="default"/>
        <w:color w:val="EA5138" w:themeColor="tex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A7E2F4C"/>
    <w:multiLevelType w:val="hybridMultilevel"/>
    <w:tmpl w:val="7D8CCA9A"/>
    <w:lvl w:ilvl="0" w:tplc="24005FCE">
      <w:numFmt w:val="bullet"/>
      <w:lvlText w:val="q"/>
      <w:lvlJc w:val="left"/>
      <w:pPr>
        <w:ind w:left="1068" w:hanging="360"/>
      </w:pPr>
      <w:rPr>
        <w:rFonts w:ascii="Wingdings" w:eastAsiaTheme="minorHAnsi"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3D081BA1"/>
    <w:multiLevelType w:val="hybridMultilevel"/>
    <w:tmpl w:val="1CBCAEA2"/>
    <w:lvl w:ilvl="0" w:tplc="40FC905E">
      <w:start w:val="1"/>
      <w:numFmt w:val="bullet"/>
      <w:lvlText w:val="•"/>
      <w:lvlJc w:val="left"/>
      <w:pPr>
        <w:ind w:left="720" w:hanging="360"/>
      </w:pPr>
      <w:rPr>
        <w:rFonts w:ascii="Century Gothic" w:hAnsi="Century Goth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5A20814"/>
    <w:multiLevelType w:val="hybridMultilevel"/>
    <w:tmpl w:val="17240D9E"/>
    <w:lvl w:ilvl="0" w:tplc="920428FE">
      <w:start w:val="2"/>
      <w:numFmt w:val="bullet"/>
      <w:lvlText w:val=""/>
      <w:lvlJc w:val="left"/>
      <w:pPr>
        <w:ind w:left="720" w:hanging="360"/>
      </w:pPr>
      <w:rPr>
        <w:rFonts w:ascii="Wingdings" w:eastAsia="Times New Roman" w:hAnsi="Wingdings"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9767824"/>
    <w:multiLevelType w:val="hybridMultilevel"/>
    <w:tmpl w:val="8BAEF876"/>
    <w:lvl w:ilvl="0" w:tplc="D354F380">
      <w:numFmt w:val="bullet"/>
      <w:lvlText w:val="q"/>
      <w:lvlJc w:val="left"/>
      <w:pPr>
        <w:ind w:left="720" w:hanging="360"/>
      </w:pPr>
      <w:rPr>
        <w:rFonts w:ascii="Wingdings" w:eastAsiaTheme="minorHAnsi" w:hAnsi="Wingdings" w:hint="default"/>
        <w:color w:val="EA5138" w:themeColor="tex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BF11774"/>
    <w:multiLevelType w:val="hybridMultilevel"/>
    <w:tmpl w:val="A9F0EDA2"/>
    <w:lvl w:ilvl="0" w:tplc="162AB090">
      <w:start w:val="1"/>
      <w:numFmt w:val="bullet"/>
      <w:pStyle w:val="TM1"/>
      <w:lvlText w:val=""/>
      <w:lvlJc w:val="left"/>
      <w:pPr>
        <w:ind w:left="1967" w:hanging="360"/>
      </w:pPr>
      <w:rPr>
        <w:rFonts w:ascii="Wingdings 2" w:hAnsi="Wingdings 2" w:hint="default"/>
        <w:color w:val="EA5138" w:themeColor="text2"/>
        <w:sz w:val="28"/>
        <w:szCs w:val="28"/>
      </w:rPr>
    </w:lvl>
    <w:lvl w:ilvl="1" w:tplc="040C0003" w:tentative="1">
      <w:start w:val="1"/>
      <w:numFmt w:val="bullet"/>
      <w:lvlText w:val="o"/>
      <w:lvlJc w:val="left"/>
      <w:pPr>
        <w:ind w:left="2687" w:hanging="360"/>
      </w:pPr>
      <w:rPr>
        <w:rFonts w:ascii="Courier New" w:hAnsi="Courier New" w:cs="Courier New" w:hint="default"/>
      </w:rPr>
    </w:lvl>
    <w:lvl w:ilvl="2" w:tplc="040C0005" w:tentative="1">
      <w:start w:val="1"/>
      <w:numFmt w:val="bullet"/>
      <w:lvlText w:val=""/>
      <w:lvlJc w:val="left"/>
      <w:pPr>
        <w:ind w:left="3407" w:hanging="360"/>
      </w:pPr>
      <w:rPr>
        <w:rFonts w:ascii="Wingdings" w:hAnsi="Wingdings" w:hint="default"/>
      </w:rPr>
    </w:lvl>
    <w:lvl w:ilvl="3" w:tplc="040C0001" w:tentative="1">
      <w:start w:val="1"/>
      <w:numFmt w:val="bullet"/>
      <w:lvlText w:val=""/>
      <w:lvlJc w:val="left"/>
      <w:pPr>
        <w:ind w:left="4127" w:hanging="360"/>
      </w:pPr>
      <w:rPr>
        <w:rFonts w:ascii="Symbol" w:hAnsi="Symbol" w:hint="default"/>
      </w:rPr>
    </w:lvl>
    <w:lvl w:ilvl="4" w:tplc="040C0003" w:tentative="1">
      <w:start w:val="1"/>
      <w:numFmt w:val="bullet"/>
      <w:lvlText w:val="o"/>
      <w:lvlJc w:val="left"/>
      <w:pPr>
        <w:ind w:left="4847" w:hanging="360"/>
      </w:pPr>
      <w:rPr>
        <w:rFonts w:ascii="Courier New" w:hAnsi="Courier New" w:cs="Courier New" w:hint="default"/>
      </w:rPr>
    </w:lvl>
    <w:lvl w:ilvl="5" w:tplc="040C0005" w:tentative="1">
      <w:start w:val="1"/>
      <w:numFmt w:val="bullet"/>
      <w:lvlText w:val=""/>
      <w:lvlJc w:val="left"/>
      <w:pPr>
        <w:ind w:left="5567" w:hanging="360"/>
      </w:pPr>
      <w:rPr>
        <w:rFonts w:ascii="Wingdings" w:hAnsi="Wingdings" w:hint="default"/>
      </w:rPr>
    </w:lvl>
    <w:lvl w:ilvl="6" w:tplc="040C0001" w:tentative="1">
      <w:start w:val="1"/>
      <w:numFmt w:val="bullet"/>
      <w:lvlText w:val=""/>
      <w:lvlJc w:val="left"/>
      <w:pPr>
        <w:ind w:left="6287" w:hanging="360"/>
      </w:pPr>
      <w:rPr>
        <w:rFonts w:ascii="Symbol" w:hAnsi="Symbol" w:hint="default"/>
      </w:rPr>
    </w:lvl>
    <w:lvl w:ilvl="7" w:tplc="040C0003" w:tentative="1">
      <w:start w:val="1"/>
      <w:numFmt w:val="bullet"/>
      <w:lvlText w:val="o"/>
      <w:lvlJc w:val="left"/>
      <w:pPr>
        <w:ind w:left="7007" w:hanging="360"/>
      </w:pPr>
      <w:rPr>
        <w:rFonts w:ascii="Courier New" w:hAnsi="Courier New" w:cs="Courier New" w:hint="default"/>
      </w:rPr>
    </w:lvl>
    <w:lvl w:ilvl="8" w:tplc="040C0005" w:tentative="1">
      <w:start w:val="1"/>
      <w:numFmt w:val="bullet"/>
      <w:lvlText w:val=""/>
      <w:lvlJc w:val="left"/>
      <w:pPr>
        <w:ind w:left="7727" w:hanging="360"/>
      </w:pPr>
      <w:rPr>
        <w:rFonts w:ascii="Wingdings" w:hAnsi="Wingdings" w:hint="default"/>
      </w:rPr>
    </w:lvl>
  </w:abstractNum>
  <w:abstractNum w:abstractNumId="13" w15:restartNumberingAfterBreak="0">
    <w:nsid w:val="521E13EA"/>
    <w:multiLevelType w:val="hybridMultilevel"/>
    <w:tmpl w:val="43F09CE0"/>
    <w:lvl w:ilvl="0" w:tplc="D354F380">
      <w:numFmt w:val="bullet"/>
      <w:lvlText w:val="q"/>
      <w:lvlJc w:val="left"/>
      <w:pPr>
        <w:ind w:left="720" w:hanging="360"/>
      </w:pPr>
      <w:rPr>
        <w:rFonts w:ascii="Wingdings" w:eastAsiaTheme="minorHAnsi" w:hAnsi="Wingdings" w:hint="default"/>
        <w:color w:val="EA5138" w:themeColor="tex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26D6A12"/>
    <w:multiLevelType w:val="hybridMultilevel"/>
    <w:tmpl w:val="0B16CC36"/>
    <w:lvl w:ilvl="0" w:tplc="D354F380">
      <w:numFmt w:val="bullet"/>
      <w:lvlText w:val="q"/>
      <w:lvlJc w:val="left"/>
      <w:pPr>
        <w:ind w:left="720" w:hanging="360"/>
      </w:pPr>
      <w:rPr>
        <w:rFonts w:ascii="Wingdings" w:eastAsiaTheme="minorHAnsi" w:hAnsi="Wingdings" w:hint="default"/>
        <w:color w:val="EA5138" w:themeColor="tex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E4D785D"/>
    <w:multiLevelType w:val="multilevel"/>
    <w:tmpl w:val="9E5E2816"/>
    <w:lvl w:ilvl="0">
      <w:start w:val="1"/>
      <w:numFmt w:val="bullet"/>
      <w:pStyle w:val="Puce1"/>
      <w:lvlText w:val=""/>
      <w:lvlJc w:val="left"/>
      <w:pPr>
        <w:tabs>
          <w:tab w:val="num" w:pos="57"/>
        </w:tabs>
        <w:ind w:left="284" w:hanging="284"/>
      </w:pPr>
      <w:rPr>
        <w:rFonts w:ascii="Wingdings 2" w:hAnsi="Wingdings 2" w:hint="default"/>
        <w:color w:val="EA5138" w:themeColor="text2"/>
      </w:rPr>
    </w:lvl>
    <w:lvl w:ilvl="1">
      <w:start w:val="1"/>
      <w:numFmt w:val="bullet"/>
      <w:pStyle w:val="Puce2"/>
      <w:lvlText w:val=""/>
      <w:lvlJc w:val="left"/>
      <w:pPr>
        <w:ind w:left="227" w:firstLine="57"/>
      </w:pPr>
      <w:rPr>
        <w:rFonts w:ascii="Symbol" w:hAnsi="Symbol" w:hint="default"/>
      </w:rPr>
    </w:lvl>
    <w:lvl w:ilvl="2">
      <w:start w:val="1"/>
      <w:numFmt w:val="bullet"/>
      <w:lvlText w:val=""/>
      <w:lvlJc w:val="left"/>
      <w:pPr>
        <w:ind w:left="0" w:firstLine="0"/>
      </w:pPr>
      <w:rPr>
        <w:rFonts w:ascii="Wingdings" w:hAnsi="Wingdings" w:hint="default"/>
      </w:rPr>
    </w:lvl>
    <w:lvl w:ilvl="3">
      <w:start w:val="1"/>
      <w:numFmt w:val="bullet"/>
      <w:lvlText w:val=""/>
      <w:lvlJc w:val="left"/>
      <w:pPr>
        <w:ind w:left="0" w:firstLine="0"/>
      </w:pPr>
      <w:rPr>
        <w:rFonts w:ascii="Symbol" w:hAnsi="Symbol"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hint="default"/>
      </w:rPr>
    </w:lvl>
    <w:lvl w:ilvl="6">
      <w:start w:val="1"/>
      <w:numFmt w:val="bullet"/>
      <w:lvlText w:val=""/>
      <w:lvlJc w:val="left"/>
      <w:pPr>
        <w:ind w:left="0" w:firstLine="0"/>
      </w:pPr>
      <w:rPr>
        <w:rFonts w:ascii="Symbol" w:hAnsi="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hint="default"/>
      </w:rPr>
    </w:lvl>
  </w:abstractNum>
  <w:abstractNum w:abstractNumId="16" w15:restartNumberingAfterBreak="0">
    <w:nsid w:val="740B2829"/>
    <w:multiLevelType w:val="hybridMultilevel"/>
    <w:tmpl w:val="F466A900"/>
    <w:lvl w:ilvl="0" w:tplc="03AC5A34">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B65154F"/>
    <w:multiLevelType w:val="hybridMultilevel"/>
    <w:tmpl w:val="525AD064"/>
    <w:lvl w:ilvl="0" w:tplc="D354F380">
      <w:numFmt w:val="bullet"/>
      <w:lvlText w:val="q"/>
      <w:lvlJc w:val="left"/>
      <w:pPr>
        <w:ind w:left="720" w:hanging="360"/>
      </w:pPr>
      <w:rPr>
        <w:rFonts w:ascii="Wingdings" w:eastAsiaTheme="minorHAnsi" w:hAnsi="Wingdings" w:hint="default"/>
        <w:color w:val="EA5138" w:themeColor="tex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5"/>
  </w:num>
  <w:num w:numId="9">
    <w:abstractNumId w:val="6"/>
  </w:num>
  <w:num w:numId="10">
    <w:abstractNumId w:val="8"/>
  </w:num>
  <w:num w:numId="11">
    <w:abstractNumId w:val="1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1"/>
  </w:num>
  <w:num w:numId="16">
    <w:abstractNumId w:val="3"/>
  </w:num>
  <w:num w:numId="17">
    <w:abstractNumId w:val="7"/>
  </w:num>
  <w:num w:numId="18">
    <w:abstractNumId w:val="13"/>
  </w:num>
  <w:num w:numId="19">
    <w:abstractNumId w:val="17"/>
  </w:num>
  <w:num w:numId="20">
    <w:abstractNumId w:val="2"/>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8BD"/>
    <w:rsid w:val="00012224"/>
    <w:rsid w:val="00087566"/>
    <w:rsid w:val="00090BA8"/>
    <w:rsid w:val="000B2387"/>
    <w:rsid w:val="001073DF"/>
    <w:rsid w:val="00141EF1"/>
    <w:rsid w:val="00150E22"/>
    <w:rsid w:val="001B591C"/>
    <w:rsid w:val="001B7D3F"/>
    <w:rsid w:val="001F4B7F"/>
    <w:rsid w:val="002213EF"/>
    <w:rsid w:val="00226CF6"/>
    <w:rsid w:val="00227D37"/>
    <w:rsid w:val="00252B61"/>
    <w:rsid w:val="0027575B"/>
    <w:rsid w:val="002836DD"/>
    <w:rsid w:val="0028755E"/>
    <w:rsid w:val="00293E0C"/>
    <w:rsid w:val="002B51FE"/>
    <w:rsid w:val="002B61B3"/>
    <w:rsid w:val="002C25C8"/>
    <w:rsid w:val="002C508D"/>
    <w:rsid w:val="002D05A6"/>
    <w:rsid w:val="002E4753"/>
    <w:rsid w:val="002F2FAD"/>
    <w:rsid w:val="00304CFB"/>
    <w:rsid w:val="003208D8"/>
    <w:rsid w:val="00323A27"/>
    <w:rsid w:val="00340843"/>
    <w:rsid w:val="00365D4C"/>
    <w:rsid w:val="0037278C"/>
    <w:rsid w:val="003864AD"/>
    <w:rsid w:val="003979FC"/>
    <w:rsid w:val="003B08C5"/>
    <w:rsid w:val="003E68CC"/>
    <w:rsid w:val="003F603B"/>
    <w:rsid w:val="004022B4"/>
    <w:rsid w:val="00425677"/>
    <w:rsid w:val="00433EDD"/>
    <w:rsid w:val="0044219E"/>
    <w:rsid w:val="0045216F"/>
    <w:rsid w:val="00484FC9"/>
    <w:rsid w:val="004A1818"/>
    <w:rsid w:val="004B35EB"/>
    <w:rsid w:val="004D01BA"/>
    <w:rsid w:val="004D495E"/>
    <w:rsid w:val="004F7134"/>
    <w:rsid w:val="00544345"/>
    <w:rsid w:val="0055308E"/>
    <w:rsid w:val="005717F2"/>
    <w:rsid w:val="005732EA"/>
    <w:rsid w:val="0059734E"/>
    <w:rsid w:val="005B10DA"/>
    <w:rsid w:val="005C775F"/>
    <w:rsid w:val="0061682B"/>
    <w:rsid w:val="00646166"/>
    <w:rsid w:val="00655A10"/>
    <w:rsid w:val="00682310"/>
    <w:rsid w:val="0069296E"/>
    <w:rsid w:val="006B5C7E"/>
    <w:rsid w:val="006D02CF"/>
    <w:rsid w:val="006E27BF"/>
    <w:rsid w:val="00701E3B"/>
    <w:rsid w:val="00704283"/>
    <w:rsid w:val="00704485"/>
    <w:rsid w:val="007425BB"/>
    <w:rsid w:val="0076167D"/>
    <w:rsid w:val="00782D71"/>
    <w:rsid w:val="00786DDC"/>
    <w:rsid w:val="007A46E2"/>
    <w:rsid w:val="007B1529"/>
    <w:rsid w:val="007D5363"/>
    <w:rsid w:val="007E317D"/>
    <w:rsid w:val="0080313B"/>
    <w:rsid w:val="00805FAA"/>
    <w:rsid w:val="008124BD"/>
    <w:rsid w:val="00815B14"/>
    <w:rsid w:val="008253A1"/>
    <w:rsid w:val="00834220"/>
    <w:rsid w:val="0084316D"/>
    <w:rsid w:val="00844956"/>
    <w:rsid w:val="00857B6F"/>
    <w:rsid w:val="00877117"/>
    <w:rsid w:val="008A5EA4"/>
    <w:rsid w:val="008B2AD0"/>
    <w:rsid w:val="008F0F07"/>
    <w:rsid w:val="008F2A13"/>
    <w:rsid w:val="00911B59"/>
    <w:rsid w:val="009142EC"/>
    <w:rsid w:val="00917AD5"/>
    <w:rsid w:val="009968C5"/>
    <w:rsid w:val="009A23AB"/>
    <w:rsid w:val="009C392C"/>
    <w:rsid w:val="009D180E"/>
    <w:rsid w:val="009D751F"/>
    <w:rsid w:val="00A10CE9"/>
    <w:rsid w:val="00A3782C"/>
    <w:rsid w:val="00A84031"/>
    <w:rsid w:val="00AA3426"/>
    <w:rsid w:val="00B32F4C"/>
    <w:rsid w:val="00B40A5D"/>
    <w:rsid w:val="00B618BD"/>
    <w:rsid w:val="00B64F18"/>
    <w:rsid w:val="00B769A2"/>
    <w:rsid w:val="00B80055"/>
    <w:rsid w:val="00B85F09"/>
    <w:rsid w:val="00B92FB1"/>
    <w:rsid w:val="00C10E75"/>
    <w:rsid w:val="00C21B90"/>
    <w:rsid w:val="00C31F14"/>
    <w:rsid w:val="00C45172"/>
    <w:rsid w:val="00C60B13"/>
    <w:rsid w:val="00C63C75"/>
    <w:rsid w:val="00C713CC"/>
    <w:rsid w:val="00C77030"/>
    <w:rsid w:val="00C8216E"/>
    <w:rsid w:val="00CC0D95"/>
    <w:rsid w:val="00CF260D"/>
    <w:rsid w:val="00CF6030"/>
    <w:rsid w:val="00D2620D"/>
    <w:rsid w:val="00D265D9"/>
    <w:rsid w:val="00D54C2A"/>
    <w:rsid w:val="00D631B2"/>
    <w:rsid w:val="00D716BD"/>
    <w:rsid w:val="00D81E30"/>
    <w:rsid w:val="00D94437"/>
    <w:rsid w:val="00DA27E1"/>
    <w:rsid w:val="00DC7837"/>
    <w:rsid w:val="00DE61F3"/>
    <w:rsid w:val="00DE72B9"/>
    <w:rsid w:val="00E0374F"/>
    <w:rsid w:val="00E16496"/>
    <w:rsid w:val="00E27DE3"/>
    <w:rsid w:val="00E346C1"/>
    <w:rsid w:val="00E72B56"/>
    <w:rsid w:val="00E8333B"/>
    <w:rsid w:val="00E91F20"/>
    <w:rsid w:val="00EC09AE"/>
    <w:rsid w:val="00EE29D5"/>
    <w:rsid w:val="00F12559"/>
    <w:rsid w:val="00F444A7"/>
    <w:rsid w:val="00F5284E"/>
    <w:rsid w:val="00F86CD2"/>
    <w:rsid w:val="00F96F5C"/>
    <w:rsid w:val="00FA062C"/>
    <w:rsid w:val="00FD2866"/>
    <w:rsid w:val="00FD6CFC"/>
    <w:rsid w:val="00FE19FD"/>
    <w:rsid w:val="00FE2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70F4FE"/>
  <w15:chartTrackingRefBased/>
  <w15:docId w15:val="{298542F0-05ED-48EB-AFE5-C991AAFA5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2213EF"/>
    <w:pPr>
      <w:jc w:val="both"/>
    </w:pPr>
    <w:rPr>
      <w:sz w:val="24"/>
    </w:rPr>
  </w:style>
  <w:style w:type="paragraph" w:styleId="Titre10">
    <w:name w:val="heading 1"/>
    <w:basedOn w:val="Normal"/>
    <w:next w:val="Normal"/>
    <w:link w:val="Titre1Car"/>
    <w:uiPriority w:val="9"/>
    <w:semiHidden/>
    <w:qFormat/>
    <w:rsid w:val="00B40A5D"/>
    <w:pPr>
      <w:keepNext/>
      <w:keepLines/>
      <w:spacing w:before="240"/>
      <w:outlineLvl w:val="0"/>
    </w:pPr>
    <w:rPr>
      <w:rFonts w:asciiTheme="majorHAnsi" w:eastAsiaTheme="majorEastAsia" w:hAnsiTheme="majorHAnsi" w:cstheme="majorBidi"/>
      <w:color w:val="0E4123"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rsid w:val="0061682B"/>
  </w:style>
  <w:style w:type="character" w:customStyle="1" w:styleId="En-tteCar">
    <w:name w:val="En-tête Car"/>
    <w:basedOn w:val="Policepardfaut"/>
    <w:link w:val="En-tte"/>
    <w:uiPriority w:val="99"/>
    <w:semiHidden/>
    <w:rsid w:val="00B80055"/>
    <w:rPr>
      <w:sz w:val="24"/>
    </w:rPr>
  </w:style>
  <w:style w:type="paragraph" w:styleId="Pieddepage">
    <w:name w:val="footer"/>
    <w:basedOn w:val="Normal"/>
    <w:link w:val="PieddepageCar"/>
    <w:uiPriority w:val="99"/>
    <w:rsid w:val="0061682B"/>
  </w:style>
  <w:style w:type="character" w:customStyle="1" w:styleId="PieddepageCar">
    <w:name w:val="Pied de page Car"/>
    <w:basedOn w:val="Policepardfaut"/>
    <w:link w:val="Pieddepage"/>
    <w:uiPriority w:val="99"/>
    <w:rsid w:val="00B80055"/>
    <w:rPr>
      <w:sz w:val="24"/>
    </w:rPr>
  </w:style>
  <w:style w:type="table" w:styleId="Grilledutableau">
    <w:name w:val="Table Grid"/>
    <w:basedOn w:val="TableauNormal"/>
    <w:uiPriority w:val="59"/>
    <w:rsid w:val="00C60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DOC">
    <w:name w:val="_TITRE DOC"/>
    <w:basedOn w:val="Normal"/>
    <w:next w:val="Normal"/>
    <w:uiPriority w:val="1"/>
    <w:qFormat/>
    <w:rsid w:val="0027575B"/>
    <w:pPr>
      <w:spacing w:line="168" w:lineRule="auto"/>
      <w:jc w:val="left"/>
    </w:pPr>
    <w:rPr>
      <w:rFonts w:asciiTheme="majorHAnsi" w:eastAsiaTheme="majorHAnsi" w:hAnsiTheme="majorHAnsi"/>
      <w:caps/>
      <w:color w:val="EA5138" w:themeColor="text2"/>
      <w:sz w:val="72"/>
      <w:szCs w:val="68"/>
    </w:rPr>
  </w:style>
  <w:style w:type="paragraph" w:customStyle="1" w:styleId="Sous-titreDoc">
    <w:name w:val="_Sous-titre Doc"/>
    <w:basedOn w:val="Normal"/>
    <w:next w:val="Normal"/>
    <w:uiPriority w:val="2"/>
    <w:qFormat/>
    <w:rsid w:val="008253A1"/>
    <w:pPr>
      <w:jc w:val="left"/>
    </w:pPr>
    <w:rPr>
      <w:b/>
      <w:bCs/>
      <w:color w:val="13572F" w:themeColor="accent1"/>
      <w:sz w:val="60"/>
      <w:szCs w:val="60"/>
    </w:rPr>
  </w:style>
  <w:style w:type="character" w:styleId="Textedelespacerserv">
    <w:name w:val="Placeholder Text"/>
    <w:basedOn w:val="Policepardfaut"/>
    <w:uiPriority w:val="99"/>
    <w:semiHidden/>
    <w:rsid w:val="008253A1"/>
    <w:rPr>
      <w:color w:val="808080"/>
    </w:rPr>
  </w:style>
  <w:style w:type="character" w:styleId="Numrodepage">
    <w:name w:val="page number"/>
    <w:basedOn w:val="Policepardfaut"/>
    <w:uiPriority w:val="99"/>
    <w:semiHidden/>
    <w:rsid w:val="00D631B2"/>
    <w:rPr>
      <w:rFonts w:asciiTheme="minorHAnsi" w:hAnsiTheme="minorHAnsi"/>
      <w:b/>
      <w:color w:val="EA5138" w:themeColor="text2"/>
      <w:sz w:val="32"/>
    </w:rPr>
  </w:style>
  <w:style w:type="paragraph" w:customStyle="1" w:styleId="Sous-titreChapitre">
    <w:name w:val="_Sous-titre Chapitre"/>
    <w:basedOn w:val="Normal"/>
    <w:next w:val="Normal"/>
    <w:uiPriority w:val="4"/>
    <w:qFormat/>
    <w:rsid w:val="009142EC"/>
    <w:pPr>
      <w:jc w:val="left"/>
    </w:pPr>
    <w:rPr>
      <w:b/>
      <w:bCs/>
      <w:color w:val="EA5138" w:themeColor="text2"/>
      <w:sz w:val="48"/>
      <w:szCs w:val="48"/>
    </w:rPr>
  </w:style>
  <w:style w:type="paragraph" w:customStyle="1" w:styleId="TITRECHAPITRE">
    <w:name w:val="_TITRE CHAPITRE"/>
    <w:basedOn w:val="Normal"/>
    <w:next w:val="Normal"/>
    <w:uiPriority w:val="3"/>
    <w:rsid w:val="008B2AD0"/>
    <w:pPr>
      <w:spacing w:line="168" w:lineRule="auto"/>
      <w:jc w:val="left"/>
      <w:outlineLvl w:val="0"/>
    </w:pPr>
    <w:rPr>
      <w:rFonts w:asciiTheme="majorHAnsi" w:eastAsiaTheme="majorHAnsi" w:hAnsiTheme="majorHAnsi"/>
      <w:caps/>
      <w:color w:val="478F57" w:themeColor="accent2"/>
      <w:sz w:val="72"/>
      <w:szCs w:val="80"/>
    </w:rPr>
  </w:style>
  <w:style w:type="paragraph" w:customStyle="1" w:styleId="TITRE1">
    <w:name w:val="_TITRE 1"/>
    <w:basedOn w:val="Normal"/>
    <w:next w:val="Normal"/>
    <w:uiPriority w:val="5"/>
    <w:qFormat/>
    <w:rsid w:val="004B35EB"/>
    <w:pPr>
      <w:numPr>
        <w:numId w:val="5"/>
      </w:numPr>
      <w:spacing w:line="168" w:lineRule="auto"/>
      <w:jc w:val="left"/>
    </w:pPr>
    <w:rPr>
      <w:rFonts w:asciiTheme="majorHAnsi" w:eastAsiaTheme="majorHAnsi" w:hAnsiTheme="majorHAnsi"/>
      <w:caps/>
      <w:color w:val="13572F" w:themeColor="accent1"/>
      <w:sz w:val="52"/>
      <w:szCs w:val="52"/>
    </w:rPr>
  </w:style>
  <w:style w:type="paragraph" w:customStyle="1" w:styleId="Intertitre">
    <w:name w:val="_Intertitre"/>
    <w:basedOn w:val="Normal"/>
    <w:next w:val="Normal"/>
    <w:uiPriority w:val="6"/>
    <w:qFormat/>
    <w:rsid w:val="00E72B56"/>
    <w:pPr>
      <w:keepNext/>
      <w:spacing w:before="240" w:after="120"/>
      <w:jc w:val="left"/>
    </w:pPr>
    <w:rPr>
      <w:b/>
      <w:bCs/>
      <w:color w:val="EA5138" w:themeColor="text2"/>
      <w:sz w:val="28"/>
      <w:szCs w:val="28"/>
    </w:rPr>
  </w:style>
  <w:style w:type="paragraph" w:customStyle="1" w:styleId="Puce1">
    <w:name w:val="_Puce 1"/>
    <w:basedOn w:val="Normal"/>
    <w:uiPriority w:val="7"/>
    <w:qFormat/>
    <w:rsid w:val="00E72B56"/>
    <w:pPr>
      <w:numPr>
        <w:numId w:val="1"/>
      </w:numPr>
      <w:spacing w:before="60"/>
    </w:pPr>
  </w:style>
  <w:style w:type="paragraph" w:customStyle="1" w:styleId="Puce2">
    <w:name w:val="_Puce 2"/>
    <w:basedOn w:val="Normal"/>
    <w:uiPriority w:val="7"/>
    <w:qFormat/>
    <w:rsid w:val="004A1818"/>
    <w:pPr>
      <w:numPr>
        <w:ilvl w:val="1"/>
        <w:numId w:val="1"/>
      </w:numPr>
      <w:ind w:left="511" w:hanging="227"/>
    </w:pPr>
  </w:style>
  <w:style w:type="paragraph" w:customStyle="1" w:styleId="Titre2">
    <w:name w:val="_Titre 2"/>
    <w:basedOn w:val="Normal"/>
    <w:next w:val="Normal"/>
    <w:uiPriority w:val="5"/>
    <w:rsid w:val="00E72B56"/>
    <w:pPr>
      <w:keepNext/>
      <w:numPr>
        <w:ilvl w:val="1"/>
        <w:numId w:val="5"/>
      </w:numPr>
      <w:spacing w:before="360" w:after="240"/>
      <w:jc w:val="left"/>
      <w:outlineLvl w:val="1"/>
    </w:pPr>
    <w:rPr>
      <w:b/>
      <w:bCs/>
      <w:color w:val="EA5138" w:themeColor="text2"/>
      <w:sz w:val="40"/>
      <w:szCs w:val="40"/>
    </w:rPr>
  </w:style>
  <w:style w:type="paragraph" w:customStyle="1" w:styleId="EncadrTexte">
    <w:name w:val="_Encadré Texte"/>
    <w:basedOn w:val="Normal"/>
    <w:uiPriority w:val="9"/>
    <w:rsid w:val="00FD2866"/>
    <w:pPr>
      <w:jc w:val="left"/>
    </w:pPr>
    <w:rPr>
      <w:sz w:val="20"/>
    </w:rPr>
  </w:style>
  <w:style w:type="paragraph" w:styleId="TM1">
    <w:name w:val="toc 1"/>
    <w:basedOn w:val="Normal"/>
    <w:next w:val="Normal"/>
    <w:uiPriority w:val="39"/>
    <w:rsid w:val="0084316D"/>
    <w:pPr>
      <w:numPr>
        <w:numId w:val="4"/>
      </w:numPr>
      <w:tabs>
        <w:tab w:val="right" w:leader="dot" w:pos="8505"/>
      </w:tabs>
      <w:spacing w:before="240"/>
      <w:ind w:left="1531" w:right="567" w:hanging="397"/>
      <w:jc w:val="left"/>
    </w:pPr>
    <w:rPr>
      <w:b/>
      <w:bCs/>
      <w:noProof/>
      <w:color w:val="13572F" w:themeColor="accent1"/>
      <w:sz w:val="28"/>
      <w:szCs w:val="28"/>
    </w:rPr>
  </w:style>
  <w:style w:type="character" w:styleId="Lienhypertexte">
    <w:name w:val="Hyperlink"/>
    <w:basedOn w:val="Policepardfaut"/>
    <w:uiPriority w:val="99"/>
    <w:unhideWhenUsed/>
    <w:rsid w:val="0084316D"/>
    <w:rPr>
      <w:color w:val="13572F" w:themeColor="hyperlink"/>
      <w:u w:val="single"/>
    </w:rPr>
  </w:style>
  <w:style w:type="paragraph" w:customStyle="1" w:styleId="EncadrTitre">
    <w:name w:val="_Encadré Titre"/>
    <w:basedOn w:val="Normal"/>
    <w:next w:val="EncadrTexte"/>
    <w:uiPriority w:val="8"/>
    <w:rsid w:val="001F4B7F"/>
    <w:pPr>
      <w:spacing w:line="168" w:lineRule="auto"/>
      <w:jc w:val="left"/>
    </w:pPr>
    <w:rPr>
      <w:rFonts w:asciiTheme="majorHAnsi" w:eastAsiaTheme="majorHAnsi" w:hAnsiTheme="majorHAnsi"/>
      <w:color w:val="EA5138" w:themeColor="text2"/>
      <w:sz w:val="32"/>
      <w:szCs w:val="32"/>
    </w:rPr>
  </w:style>
  <w:style w:type="paragraph" w:styleId="Paragraphedeliste">
    <w:name w:val="List Paragraph"/>
    <w:basedOn w:val="Normal"/>
    <w:uiPriority w:val="34"/>
    <w:qFormat/>
    <w:rsid w:val="002E4753"/>
    <w:pPr>
      <w:spacing w:after="200" w:line="276" w:lineRule="auto"/>
      <w:ind w:left="720"/>
      <w:contextualSpacing/>
    </w:pPr>
    <w:rPr>
      <w:rFonts w:ascii="Arial" w:eastAsia="Calibri" w:hAnsi="Arial" w:cs="Times New Roman"/>
      <w:sz w:val="22"/>
      <w:szCs w:val="22"/>
    </w:rPr>
  </w:style>
  <w:style w:type="table" w:styleId="Tableausimple4">
    <w:name w:val="Plain Table 4"/>
    <w:basedOn w:val="TableauNormal"/>
    <w:uiPriority w:val="44"/>
    <w:rsid w:val="002213E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itre1Car">
    <w:name w:val="Titre 1 Car"/>
    <w:basedOn w:val="Policepardfaut"/>
    <w:link w:val="Titre10"/>
    <w:uiPriority w:val="9"/>
    <w:semiHidden/>
    <w:rsid w:val="00B40A5D"/>
    <w:rPr>
      <w:rFonts w:asciiTheme="majorHAnsi" w:eastAsiaTheme="majorEastAsia" w:hAnsiTheme="majorHAnsi" w:cstheme="majorBidi"/>
      <w:color w:val="0E4123" w:themeColor="accent1" w:themeShade="BF"/>
      <w:sz w:val="32"/>
      <w:szCs w:val="32"/>
    </w:rPr>
  </w:style>
  <w:style w:type="paragraph" w:styleId="En-ttedetabledesmatires">
    <w:name w:val="TOC Heading"/>
    <w:basedOn w:val="Titre10"/>
    <w:next w:val="Normal"/>
    <w:uiPriority w:val="39"/>
    <w:unhideWhenUsed/>
    <w:qFormat/>
    <w:rsid w:val="00E91F20"/>
    <w:pPr>
      <w:spacing w:line="259" w:lineRule="auto"/>
      <w:jc w:val="left"/>
      <w:outlineLvl w:val="9"/>
    </w:pPr>
    <w:rPr>
      <w:lang w:eastAsia="fr-FR"/>
    </w:rPr>
  </w:style>
  <w:style w:type="paragraph" w:styleId="TM2">
    <w:name w:val="toc 2"/>
    <w:basedOn w:val="Normal"/>
    <w:next w:val="Normal"/>
    <w:autoRedefine/>
    <w:uiPriority w:val="39"/>
    <w:rsid w:val="00E91F20"/>
    <w:pPr>
      <w:spacing w:after="100"/>
      <w:ind w:left="240"/>
    </w:pPr>
  </w:style>
  <w:style w:type="character" w:styleId="Mentionnonrsolue">
    <w:name w:val="Unresolved Mention"/>
    <w:basedOn w:val="Policepardfaut"/>
    <w:uiPriority w:val="99"/>
    <w:semiHidden/>
    <w:rsid w:val="00D81E30"/>
    <w:rPr>
      <w:color w:val="605E5C"/>
      <w:shd w:val="clear" w:color="auto" w:fill="E1DFDD"/>
    </w:rPr>
  </w:style>
  <w:style w:type="character" w:styleId="Lienhypertextesuivivisit">
    <w:name w:val="FollowedHyperlink"/>
    <w:basedOn w:val="Policepardfaut"/>
    <w:uiPriority w:val="99"/>
    <w:semiHidden/>
    <w:rsid w:val="00D81E30"/>
    <w:rPr>
      <w:color w:val="13572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c-paris.com/actualite/parution-cahier-charges-pour-selectionner-votre-maitre-doeuvr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pc-paris.com/actualite/parution-cahier-charges-pour-selectionner-votre-maitre-doeuvre" TargetMode="Externa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fontusier\AppData\Local\Microsoft\Windows\INetCache\Content.Outlook\4468UBD9\IDFE%20R&#233;novons%20collectif%20Mod&#232;le%20v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00D8BBBE374BC7B2C541D2DB9EC08A"/>
        <w:category>
          <w:name w:val="Général"/>
          <w:gallery w:val="placeholder"/>
        </w:category>
        <w:types>
          <w:type w:val="bbPlcHdr"/>
        </w:types>
        <w:behaviors>
          <w:behavior w:val="content"/>
        </w:behaviors>
        <w:guid w:val="{80122669-4FE3-4287-A41F-54EBD61B4431}"/>
      </w:docPartPr>
      <w:docPartBody>
        <w:p w:rsidR="00794AFA" w:rsidRDefault="00794AFA">
          <w:pPr>
            <w:pStyle w:val="FF00D8BBBE374BC7B2C541D2DB9EC08A"/>
          </w:pPr>
          <w:r>
            <w:rPr>
              <w:b/>
              <w:bCs/>
              <w:color w:val="ED7D31" w:themeColor="accent2"/>
              <w:sz w:val="40"/>
              <w:szCs w:val="40"/>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Dela Gothic One">
    <w:panose1 w:val="00000500000000000000"/>
    <w:charset w:val="80"/>
    <w:family w:val="auto"/>
    <w:pitch w:val="variable"/>
    <w:sig w:usb0="A0000287" w:usb1="2A070011" w:usb2="01000010" w:usb3="00000000" w:csb0="0002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AFA"/>
    <w:rsid w:val="002F44FE"/>
    <w:rsid w:val="0045697B"/>
    <w:rsid w:val="00712101"/>
    <w:rsid w:val="00794AFA"/>
    <w:rsid w:val="008157DD"/>
    <w:rsid w:val="008D4A49"/>
    <w:rsid w:val="00A04413"/>
    <w:rsid w:val="00B7036F"/>
    <w:rsid w:val="00CE46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F00D8BBBE374BC7B2C541D2DB9EC08A">
    <w:name w:val="FF00D8BBBE374BC7B2C541D2DB9EC0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IDFE Récif_Couleurs">
      <a:dk1>
        <a:sysClr val="windowText" lastClr="000000"/>
      </a:dk1>
      <a:lt1>
        <a:sysClr val="window" lastClr="FFFFFF"/>
      </a:lt1>
      <a:dk2>
        <a:srgbClr val="EA5138"/>
      </a:dk2>
      <a:lt2>
        <a:srgbClr val="EEECE1"/>
      </a:lt2>
      <a:accent1>
        <a:srgbClr val="13572F"/>
      </a:accent1>
      <a:accent2>
        <a:srgbClr val="478F57"/>
      </a:accent2>
      <a:accent3>
        <a:srgbClr val="A0CDA1"/>
      </a:accent3>
      <a:accent4>
        <a:srgbClr val="EBD59E"/>
      </a:accent4>
      <a:accent5>
        <a:srgbClr val="DBBE8E"/>
      </a:accent5>
      <a:accent6>
        <a:srgbClr val="F79646"/>
      </a:accent6>
      <a:hlink>
        <a:srgbClr val="13572F"/>
      </a:hlink>
      <a:folHlink>
        <a:srgbClr val="13572F"/>
      </a:folHlink>
    </a:clrScheme>
    <a:fontScheme name="IDFE Recif_Polices">
      <a:majorFont>
        <a:latin typeface="Dela Gothic One"/>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DC182AD14A6324C8AD587F5A123006C" ma:contentTypeVersion="13" ma:contentTypeDescription="Crée un document." ma:contentTypeScope="" ma:versionID="8599d1d98c80ad01cc8a9f1d53bcee62">
  <xsd:schema xmlns:xsd="http://www.w3.org/2001/XMLSchema" xmlns:xs="http://www.w3.org/2001/XMLSchema" xmlns:p="http://schemas.microsoft.com/office/2006/metadata/properties" xmlns:ns2="07d7091c-b23f-4b1c-bf88-7ad786b21eec" xmlns:ns3="88b27724-e38d-4395-b501-016e43d64e8d" targetNamespace="http://schemas.microsoft.com/office/2006/metadata/properties" ma:root="true" ma:fieldsID="2df9f33deabf3bdb01ce1194783ff70e" ns2:_="" ns3:_="">
    <xsd:import namespace="07d7091c-b23f-4b1c-bf88-7ad786b21eec"/>
    <xsd:import namespace="88b27724-e38d-4395-b501-016e43d64e8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7091c-b23f-4b1c-bf88-7ad786b21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72556dad-b1fd-4977-b683-fb7328e8a1e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b27724-e38d-4395-b501-016e43d64e8d"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a742dc26-af22-41de-a2d9-fc0dbda3474c}" ma:internalName="TaxCatchAll" ma:showField="CatchAllData" ma:web="88b27724-e38d-4395-b501-016e43d64e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7d7091c-b23f-4b1c-bf88-7ad786b21eec">
      <Terms xmlns="http://schemas.microsoft.com/office/infopath/2007/PartnerControls"/>
    </lcf76f155ced4ddcb4097134ff3c332f>
    <TaxCatchAll xmlns="88b27724-e38d-4395-b501-016e43d64e8d" xsi:nil="true"/>
  </documentManagement>
</p:properties>
</file>

<file path=customXml/itemProps1.xml><?xml version="1.0" encoding="utf-8"?>
<ds:datastoreItem xmlns:ds="http://schemas.openxmlformats.org/officeDocument/2006/customXml" ds:itemID="{C3F013F8-611B-48D3-9536-75799C72A867}">
  <ds:schemaRefs>
    <ds:schemaRef ds:uri="http://schemas.openxmlformats.org/officeDocument/2006/bibliography"/>
  </ds:schemaRefs>
</ds:datastoreItem>
</file>

<file path=customXml/itemProps2.xml><?xml version="1.0" encoding="utf-8"?>
<ds:datastoreItem xmlns:ds="http://schemas.openxmlformats.org/officeDocument/2006/customXml" ds:itemID="{4E5BCF88-4FA5-444F-877C-44AB58F520F3}"/>
</file>

<file path=customXml/itemProps3.xml><?xml version="1.0" encoding="utf-8"?>
<ds:datastoreItem xmlns:ds="http://schemas.openxmlformats.org/officeDocument/2006/customXml" ds:itemID="{25F24E6B-469C-4063-B343-48358D0EECDA}"/>
</file>

<file path=customXml/itemProps4.xml><?xml version="1.0" encoding="utf-8"?>
<ds:datastoreItem xmlns:ds="http://schemas.openxmlformats.org/officeDocument/2006/customXml" ds:itemID="{AFA8AB26-7D4B-41D9-A23D-71B0FB4A1300}"/>
</file>

<file path=docProps/app.xml><?xml version="1.0" encoding="utf-8"?>
<Properties xmlns="http://schemas.openxmlformats.org/officeDocument/2006/extended-properties" xmlns:vt="http://schemas.openxmlformats.org/officeDocument/2006/docPropsVTypes">
  <Template>IDFE Rénovons collectif Modèle v1</Template>
  <TotalTime>16</TotalTime>
  <Pages>19</Pages>
  <Words>2741</Words>
  <Characters>15078</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Document polyvalent Rénovons collectif</vt:lpstr>
    </vt:vector>
  </TitlesOfParts>
  <Company>Île-de-France Énergies</Company>
  <LinksUpToDate>false</LinksUpToDate>
  <CharactersWithSpaces>17784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polyvalent Rénovons collectif</dc:title>
  <dc:subject/>
  <dc:creator>Sophie FONTUSIER</dc:creator>
  <cp:keywords/>
  <dc:description/>
  <cp:lastModifiedBy>Regis DROYAUX</cp:lastModifiedBy>
  <cp:revision>4</cp:revision>
  <dcterms:created xsi:type="dcterms:W3CDTF">2023-01-23T15:19:00Z</dcterms:created>
  <dcterms:modified xsi:type="dcterms:W3CDTF">2023-01-26T17:09:00Z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0x010100FDC182AD14A6324C8AD587F5A123006C</vt:lpwstr>
  </property>
</Properties>
</file>